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BB793F" w:rsidRPr="00CA1E68" w:rsidRDefault="00BB793F" w:rsidP="00BB793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593277" w:rsidRDefault="00724ECF" w:rsidP="00724ECF">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724EC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 xml:space="preserve">العلوم </w:t>
      </w:r>
      <w:r w:rsidR="00724ECF">
        <w:rPr>
          <w:rFonts w:asciiTheme="majorBidi" w:hAnsiTheme="majorBidi" w:cs="mohammad bold art 1" w:hint="cs"/>
          <w:b/>
          <w:bCs/>
          <w:sz w:val="44"/>
          <w:szCs w:val="44"/>
          <w:rtl/>
        </w:rPr>
        <w:t>الطبية التطبيقية</w:t>
      </w:r>
    </w:p>
    <w:p w:rsidR="00D35D19" w:rsidRPr="002279F3" w:rsidRDefault="00771B1F" w:rsidP="00724EC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724ECF">
        <w:rPr>
          <w:rFonts w:asciiTheme="majorBidi" w:hAnsiTheme="majorBidi" w:cs="mohammad bold art 1" w:hint="cs"/>
          <w:b/>
          <w:bCs/>
          <w:sz w:val="44"/>
          <w:szCs w:val="44"/>
          <w:rtl/>
        </w:rPr>
        <w:t>العلاج الطبيعي</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C47815" w:rsidRDefault="00BB793F" w:rsidP="00C4781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232A37">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232A37">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232A37">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232A37">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C47815" w:rsidRDefault="00C47815" w:rsidP="00C47815">
      <w:pPr>
        <w:rPr>
          <w:rFonts w:asciiTheme="majorBidi" w:hAnsiTheme="majorBidi" w:cstheme="majorBidi"/>
          <w:b/>
          <w:bCs/>
          <w:sz w:val="34"/>
          <w:szCs w:val="34"/>
          <w:rtl/>
        </w:rPr>
      </w:pPr>
    </w:p>
    <w:p w:rsidR="006B366F" w:rsidRDefault="006B366F" w:rsidP="00C47815">
      <w:pPr>
        <w:rPr>
          <w:rtl/>
        </w:rPr>
      </w:pPr>
      <w:r w:rsidRPr="006765E3">
        <w:rPr>
          <w:rFonts w:asciiTheme="majorBidi" w:hAnsiTheme="majorBidi" w:cstheme="majorBidi"/>
          <w:b/>
          <w:bCs/>
          <w:noProof/>
          <w:sz w:val="44"/>
          <w:szCs w:val="44"/>
          <w:rtl/>
        </w:rPr>
        <w:drawing>
          <wp:anchor distT="0" distB="0" distL="114300" distR="114300" simplePos="0" relativeHeight="251659264" behindDoc="1" locked="0" layoutInCell="1" allowOverlap="1" wp14:anchorId="611EE37B" wp14:editId="7909C151">
            <wp:simplePos x="0" y="0"/>
            <wp:positionH relativeFrom="column">
              <wp:posOffset>-3686175</wp:posOffset>
            </wp:positionH>
            <wp:positionV relativeFrom="paragraph">
              <wp:posOffset>122555</wp:posOffset>
            </wp:positionV>
            <wp:extent cx="5068570" cy="8666480"/>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إعلان-المقبولين-لاختبارات-الوظائف-الصحية-بجامعة-نجران.jpg"/>
                    <pic:cNvPicPr/>
                  </pic:nvPicPr>
                  <pic:blipFill rotWithShape="1">
                    <a:blip r:embed="rId9">
                      <a:duotone>
                        <a:schemeClr val="bg2">
                          <a:shade val="45000"/>
                          <a:satMod val="135000"/>
                        </a:schemeClr>
                        <a:prstClr val="white"/>
                      </a:duotone>
                      <a:extLst>
                        <a:ext uri="{28A0092B-C50C-407E-A947-70E740481C1C}">
                          <a14:useLocalDpi xmlns:a14="http://schemas.microsoft.com/office/drawing/2010/main" val="0"/>
                        </a:ext>
                      </a:extLst>
                    </a:blip>
                    <a:srcRect l="23774" t="4252" r="24906" b="42153"/>
                    <a:stretch/>
                  </pic:blipFill>
                  <pic:spPr bwMode="auto">
                    <a:xfrm>
                      <a:off x="0" y="0"/>
                      <a:ext cx="5068570" cy="8666480"/>
                    </a:xfrm>
                    <a:prstGeom prst="rect">
                      <a:avLst/>
                    </a:prstGeom>
                    <a:ln>
                      <a:noFill/>
                    </a:ln>
                    <a:extLst>
                      <a:ext uri="{53640926-AAD7-44D8-BBD7-CCE9431645EC}">
                        <a14:shadowObscured xmlns:a14="http://schemas.microsoft.com/office/drawing/2010/main"/>
                      </a:ext>
                    </a:extLst>
                  </pic:spPr>
                </pic:pic>
              </a:graphicData>
            </a:graphic>
          </wp:anchor>
        </w:drawing>
      </w: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3E06FE" w:rsidRPr="00593277" w:rsidRDefault="003E06FE" w:rsidP="003E06FE">
      <w:pPr>
        <w:spacing w:line="360" w:lineRule="auto"/>
        <w:ind w:firstLine="720"/>
        <w:jc w:val="both"/>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593277">
        <w:rPr>
          <w:rFonts w:asciiTheme="majorBidi" w:eastAsia="Times New Roman" w:hAnsiTheme="majorBidi" w:cstheme="majorBidi"/>
          <w:sz w:val="30"/>
          <w:szCs w:val="30"/>
        </w:rPr>
        <w:t>KPI-P-03)</w:t>
      </w:r>
      <w:r w:rsidRPr="00593277">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3E06FE" w:rsidRPr="00593277" w:rsidRDefault="003E06FE" w:rsidP="003E06FE">
      <w:pPr>
        <w:spacing w:line="360" w:lineRule="auto"/>
        <w:ind w:firstLine="720"/>
        <w:jc w:val="both"/>
        <w:rPr>
          <w:rFonts w:asciiTheme="majorBidi" w:eastAsia="Times New Roman" w:hAnsiTheme="majorBidi" w:cstheme="majorBidi"/>
          <w:sz w:val="30"/>
          <w:szCs w:val="30"/>
          <w:rtl/>
        </w:rPr>
      </w:pPr>
      <w:r w:rsidRPr="00593277">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593277">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593277">
        <w:rPr>
          <w:rFonts w:asciiTheme="majorBidi" w:eastAsia="Times New Roman" w:hAnsiTheme="majorBidi" w:cs="Times New Roman" w:hint="cs"/>
          <w:sz w:val="30"/>
          <w:szCs w:val="30"/>
          <w:rtl/>
        </w:rPr>
        <w:t xml:space="preserve">, نأمل من البرامج الأكاديمية إعداد </w:t>
      </w:r>
      <w:r w:rsidRPr="00593277">
        <w:rPr>
          <w:rFonts w:asciiTheme="majorBidi" w:eastAsia="Times New Roman" w:hAnsiTheme="majorBidi" w:cs="Times New Roman"/>
          <w:sz w:val="30"/>
          <w:szCs w:val="30"/>
          <w:rtl/>
        </w:rPr>
        <w:t xml:space="preserve">تقرير لوصف وتحليل نتائج </w:t>
      </w:r>
      <w:r w:rsidRPr="00593277">
        <w:rPr>
          <w:rFonts w:asciiTheme="majorBidi" w:eastAsia="Times New Roman" w:hAnsiTheme="majorBidi" w:cs="Times New Roman" w:hint="cs"/>
          <w:sz w:val="30"/>
          <w:szCs w:val="30"/>
          <w:rtl/>
        </w:rPr>
        <w:t>المؤشر</w:t>
      </w:r>
      <w:r w:rsidRPr="00593277">
        <w:rPr>
          <w:rFonts w:asciiTheme="majorBidi" w:eastAsia="Times New Roman" w:hAnsiTheme="majorBidi" w:cs="Times New Roman"/>
          <w:sz w:val="30"/>
          <w:szCs w:val="30"/>
          <w:rtl/>
        </w:rPr>
        <w:t xml:space="preserve"> (متضمناً تغيرات الأداء والمقارنات وفقاً للمقرات وجنس الطلاب)، </w:t>
      </w:r>
      <w:r w:rsidRPr="00593277">
        <w:rPr>
          <w:rFonts w:asciiTheme="majorBidi" w:eastAsia="Times New Roman" w:hAnsiTheme="majorBidi" w:cs="Times New Roman" w:hint="cs"/>
          <w:sz w:val="30"/>
          <w:szCs w:val="30"/>
          <w:rtl/>
        </w:rPr>
        <w:t xml:space="preserve">يعمل على </w:t>
      </w:r>
      <w:r w:rsidRPr="00593277">
        <w:rPr>
          <w:rFonts w:asciiTheme="majorBidi" w:eastAsia="Times New Roman" w:hAnsiTheme="majorBidi" w:cs="Times New Roman"/>
          <w:sz w:val="30"/>
          <w:szCs w:val="30"/>
          <w:rtl/>
        </w:rPr>
        <w:t>تحديد نقاط القوة والجوانب التي تحتاج إلى</w:t>
      </w:r>
      <w:r w:rsidRPr="00593277">
        <w:rPr>
          <w:rFonts w:asciiTheme="majorBidi" w:eastAsia="Times New Roman" w:hAnsiTheme="majorBidi" w:cs="Times New Roman" w:hint="cs"/>
          <w:sz w:val="30"/>
          <w:szCs w:val="30"/>
          <w:rtl/>
        </w:rPr>
        <w:t xml:space="preserve"> مزيدا من</w:t>
      </w:r>
      <w:r w:rsidRPr="00593277">
        <w:rPr>
          <w:rFonts w:asciiTheme="majorBidi" w:eastAsia="Times New Roman" w:hAnsiTheme="majorBidi" w:cs="Times New Roman"/>
          <w:sz w:val="30"/>
          <w:szCs w:val="30"/>
          <w:rtl/>
        </w:rPr>
        <w:t xml:space="preserve"> </w:t>
      </w:r>
      <w:r w:rsidRPr="00593277">
        <w:rPr>
          <w:rFonts w:asciiTheme="majorBidi" w:eastAsia="Times New Roman" w:hAnsiTheme="majorBidi" w:cs="Times New Roman" w:hint="cs"/>
          <w:sz w:val="30"/>
          <w:szCs w:val="30"/>
          <w:rtl/>
        </w:rPr>
        <w:t>ال</w:t>
      </w:r>
      <w:r w:rsidRPr="00593277">
        <w:rPr>
          <w:rFonts w:asciiTheme="majorBidi" w:eastAsia="Times New Roman" w:hAnsiTheme="majorBidi" w:cs="Times New Roman"/>
          <w:sz w:val="30"/>
          <w:szCs w:val="30"/>
          <w:rtl/>
        </w:rPr>
        <w:t>تحسين</w:t>
      </w:r>
      <w:r w:rsidRPr="00593277">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3E06FE" w:rsidRPr="00593277" w:rsidRDefault="003E06FE" w:rsidP="003E06FE">
      <w:pPr>
        <w:spacing w:line="360" w:lineRule="auto"/>
        <w:jc w:val="center"/>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والله ولي التوفيق..</w:t>
      </w:r>
    </w:p>
    <w:p w:rsidR="003E06FE" w:rsidRPr="00593277" w:rsidRDefault="003E06FE" w:rsidP="003E06FE">
      <w:pPr>
        <w:spacing w:line="360" w:lineRule="auto"/>
        <w:jc w:val="center"/>
        <w:rPr>
          <w:rFonts w:asciiTheme="majorBidi" w:eastAsia="Times New Roman" w:hAnsiTheme="majorBidi" w:cstheme="majorBidi"/>
          <w:b/>
          <w:bCs/>
          <w:sz w:val="30"/>
          <w:szCs w:val="30"/>
          <w:rtl/>
        </w:rPr>
      </w:pPr>
      <w:r w:rsidRPr="00593277">
        <w:rPr>
          <w:rFonts w:asciiTheme="majorBidi" w:eastAsia="Times New Roman" w:hAnsiTheme="majorBidi" w:cstheme="majorBidi" w:hint="cs"/>
          <w:b/>
          <w:bCs/>
          <w:sz w:val="30"/>
          <w:szCs w:val="30"/>
          <w:rtl/>
        </w:rPr>
        <w:t xml:space="preserve">                                                                                       رئيس وحدة قياس الأداء</w:t>
      </w:r>
    </w:p>
    <w:p w:rsidR="003E06FE" w:rsidRPr="00593277" w:rsidRDefault="003E06FE" w:rsidP="003E06FE">
      <w:pPr>
        <w:spacing w:line="480" w:lineRule="auto"/>
        <w:jc w:val="center"/>
        <w:rPr>
          <w:rFonts w:asciiTheme="majorBidi" w:eastAsia="Times New Roman" w:hAnsiTheme="majorBidi" w:cstheme="majorBidi"/>
          <w:sz w:val="30"/>
          <w:szCs w:val="30"/>
          <w:rtl/>
        </w:rPr>
      </w:pPr>
      <w:r w:rsidRPr="00593277">
        <w:rPr>
          <w:rFonts w:asciiTheme="majorBidi" w:eastAsia="Times New Roman" w:hAnsiTheme="majorBidi" w:cstheme="majorBidi" w:hint="cs"/>
          <w:sz w:val="30"/>
          <w:szCs w:val="30"/>
          <w:rtl/>
        </w:rPr>
        <w:t xml:space="preserve">                                                                                       د. هدى يحيى اليامي</w:t>
      </w:r>
    </w:p>
    <w:p w:rsidR="003E06FE" w:rsidRPr="006765E3" w:rsidRDefault="003E06FE" w:rsidP="006B366F">
      <w:pPr>
        <w:rPr>
          <w:rtl/>
        </w:rPr>
      </w:pPr>
    </w:p>
    <w:p w:rsidR="003E06FE" w:rsidRDefault="003E06FE" w:rsidP="006B366F">
      <w:pPr>
        <w:jc w:val="both"/>
        <w:rPr>
          <w:rFonts w:asciiTheme="majorBidi" w:hAnsiTheme="majorBidi" w:cstheme="majorBidi"/>
          <w:b/>
          <w:bCs/>
          <w:sz w:val="28"/>
          <w:szCs w:val="28"/>
          <w:rtl/>
        </w:rPr>
      </w:pPr>
    </w:p>
    <w:p w:rsidR="003E06FE" w:rsidRDefault="00C47815" w:rsidP="00C47815">
      <w:pPr>
        <w:tabs>
          <w:tab w:val="left" w:pos="3136"/>
        </w:tabs>
        <w:jc w:val="both"/>
        <w:rPr>
          <w:rFonts w:asciiTheme="majorBidi" w:hAnsiTheme="majorBidi" w:cstheme="majorBidi"/>
          <w:b/>
          <w:bCs/>
          <w:sz w:val="28"/>
          <w:szCs w:val="28"/>
          <w:rtl/>
        </w:rPr>
      </w:pPr>
      <w:r>
        <w:rPr>
          <w:rFonts w:asciiTheme="majorBidi" w:hAnsiTheme="majorBidi" w:cstheme="majorBidi"/>
          <w:b/>
          <w:bCs/>
          <w:sz w:val="28"/>
          <w:szCs w:val="28"/>
          <w:rtl/>
        </w:rPr>
        <w:tab/>
      </w:r>
    </w:p>
    <w:p w:rsidR="00C47815" w:rsidRDefault="00C47815" w:rsidP="00C47815">
      <w:pPr>
        <w:tabs>
          <w:tab w:val="left" w:pos="3136"/>
        </w:tabs>
        <w:jc w:val="both"/>
        <w:rPr>
          <w:rFonts w:asciiTheme="majorBidi" w:hAnsiTheme="majorBidi" w:cstheme="majorBidi"/>
          <w:b/>
          <w:bCs/>
          <w:sz w:val="28"/>
          <w:szCs w:val="28"/>
          <w:rtl/>
        </w:rPr>
      </w:pPr>
    </w:p>
    <w:p w:rsidR="00184801" w:rsidRDefault="00184801" w:rsidP="006B366F">
      <w:pPr>
        <w:jc w:val="both"/>
        <w:rPr>
          <w:rFonts w:asciiTheme="majorBidi" w:hAnsiTheme="majorBidi" w:cstheme="majorBidi"/>
          <w:b/>
          <w:bCs/>
          <w:sz w:val="28"/>
          <w:szCs w:val="28"/>
          <w:rtl/>
        </w:rPr>
      </w:pPr>
    </w:p>
    <w:p w:rsidR="006B366F" w:rsidRDefault="006B366F" w:rsidP="006B366F">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6B366F" w:rsidRPr="0087123E" w:rsidRDefault="006B366F" w:rsidP="00593277">
      <w:pPr>
        <w:ind w:firstLine="720"/>
        <w:jc w:val="both"/>
        <w:rPr>
          <w:rFonts w:asciiTheme="majorBidi" w:hAnsiTheme="majorBidi" w:cstheme="majorBidi"/>
          <w:sz w:val="28"/>
          <w:szCs w:val="28"/>
          <w:rtl/>
        </w:rPr>
      </w:pPr>
      <w:r w:rsidRPr="0087123E">
        <w:rPr>
          <w:rFonts w:asciiTheme="majorBidi" w:hAnsiTheme="majorBidi" w:cstheme="majorBidi"/>
          <w:sz w:val="28"/>
          <w:szCs w:val="28"/>
          <w:rtl/>
        </w:rPr>
        <w:t>حددت جامعة نجران</w:t>
      </w:r>
      <w:r w:rsidRPr="0087123E">
        <w:rPr>
          <w:rFonts w:asciiTheme="majorBidi" w:hAnsiTheme="majorBidi" w:cstheme="majorBidi" w:hint="cs"/>
          <w:sz w:val="28"/>
          <w:szCs w:val="28"/>
          <w:rtl/>
        </w:rPr>
        <w:t xml:space="preserve"> </w:t>
      </w:r>
      <w:r w:rsidRPr="0087123E">
        <w:rPr>
          <w:rFonts w:asciiTheme="majorBidi" w:hAnsiTheme="majorBidi" w:cstheme="majorBidi"/>
          <w:sz w:val="28"/>
          <w:szCs w:val="28"/>
          <w:rtl/>
        </w:rPr>
        <w:t xml:space="preserve">(80%) </w:t>
      </w:r>
      <w:r w:rsidRPr="0087123E">
        <w:rPr>
          <w:rFonts w:asciiTheme="majorBidi" w:hAnsiTheme="majorBidi" w:cstheme="majorBidi" w:hint="cs"/>
          <w:sz w:val="28"/>
          <w:szCs w:val="28"/>
          <w:rtl/>
        </w:rPr>
        <w:t>ك</w:t>
      </w:r>
      <w:r w:rsidRPr="0087123E">
        <w:rPr>
          <w:rFonts w:asciiTheme="majorBidi" w:hAnsiTheme="majorBidi" w:cstheme="majorBidi"/>
          <w:sz w:val="28"/>
          <w:szCs w:val="28"/>
          <w:rtl/>
        </w:rPr>
        <w:t xml:space="preserve">قيمة مستهدفة لمؤشر </w:t>
      </w:r>
      <w:r w:rsidRPr="0087123E">
        <w:rPr>
          <w:rFonts w:asciiTheme="majorBidi" w:hAnsiTheme="majorBidi" w:cs="Times New Roman" w:hint="cs"/>
          <w:sz w:val="28"/>
          <w:szCs w:val="28"/>
          <w:rtl/>
        </w:rPr>
        <w:t>تقييم</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الطلاب</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لجودة</w:t>
      </w:r>
      <w:r w:rsidRPr="0087123E">
        <w:rPr>
          <w:rFonts w:asciiTheme="majorBidi" w:hAnsiTheme="majorBidi" w:cs="Times New Roman"/>
          <w:sz w:val="28"/>
          <w:szCs w:val="28"/>
          <w:rtl/>
        </w:rPr>
        <w:t xml:space="preserve"> </w:t>
      </w:r>
      <w:r w:rsidRPr="0087123E">
        <w:rPr>
          <w:rFonts w:asciiTheme="majorBidi" w:hAnsiTheme="majorBidi" w:cs="Times New Roman" w:hint="cs"/>
          <w:sz w:val="28"/>
          <w:szCs w:val="28"/>
          <w:rtl/>
        </w:rPr>
        <w:t>المقررات</w:t>
      </w:r>
      <w:r w:rsidRPr="0087123E">
        <w:rPr>
          <w:rFonts w:asciiTheme="majorBidi" w:hAnsiTheme="majorBidi" w:cs="Times New Roman"/>
          <w:sz w:val="28"/>
          <w:szCs w:val="28"/>
          <w:rtl/>
        </w:rPr>
        <w:t xml:space="preserve"> </w:t>
      </w:r>
      <w:r w:rsidRPr="0087123E">
        <w:rPr>
          <w:rFonts w:asciiTheme="majorBidi" w:hAnsiTheme="majorBidi" w:cstheme="majorBidi" w:hint="cs"/>
          <w:sz w:val="28"/>
          <w:szCs w:val="28"/>
          <w:rtl/>
        </w:rPr>
        <w:t>(متوسط 4.00على مقياس التقدير الخماسي).</w:t>
      </w:r>
    </w:p>
    <w:p w:rsidR="006B366F" w:rsidRPr="00E56205" w:rsidRDefault="006B366F" w:rsidP="00232A37">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ب</w:t>
      </w:r>
      <w:r>
        <w:rPr>
          <w:rFonts w:asciiTheme="majorBidi" w:hAnsiTheme="majorBidi" w:cstheme="majorBidi"/>
          <w:sz w:val="28"/>
          <w:szCs w:val="28"/>
          <w:rtl/>
        </w:rPr>
        <w:t>رنامج العلاج الطبيعي</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232A37">
        <w:rPr>
          <w:rFonts w:asciiTheme="majorBidi" w:hAnsiTheme="majorBidi" w:cstheme="majorBidi" w:hint="cs"/>
          <w:sz w:val="28"/>
          <w:szCs w:val="28"/>
          <w:rtl/>
        </w:rPr>
        <w:t>83.2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843699">
        <w:rPr>
          <w:rFonts w:asciiTheme="majorBidi" w:hAnsiTheme="majorBidi" w:cstheme="majorBidi" w:hint="cs"/>
          <w:sz w:val="28"/>
          <w:szCs w:val="28"/>
          <w:rtl/>
        </w:rPr>
        <w:t>1</w:t>
      </w:r>
      <w:r w:rsidR="00232A37">
        <w:rPr>
          <w:rFonts w:asciiTheme="majorBidi" w:hAnsiTheme="majorBidi" w:cstheme="majorBidi" w:hint="cs"/>
          <w:sz w:val="28"/>
          <w:szCs w:val="28"/>
          <w:rtl/>
        </w:rPr>
        <w:t>6</w:t>
      </w:r>
      <w:r>
        <w:rPr>
          <w:rFonts w:asciiTheme="majorBidi" w:hAnsiTheme="majorBidi" w:cstheme="majorBidi" w:hint="cs"/>
          <w:sz w:val="28"/>
          <w:szCs w:val="28"/>
          <w:rtl/>
        </w:rPr>
        <w:t>) وهي</w:t>
      </w:r>
      <w:r w:rsidR="00807295">
        <w:rPr>
          <w:rFonts w:asciiTheme="majorBidi" w:hAnsiTheme="majorBidi" w:cstheme="majorBidi" w:hint="cs"/>
          <w:sz w:val="28"/>
          <w:szCs w:val="28"/>
          <w:rtl/>
        </w:rPr>
        <w:t xml:space="preserve"> </w:t>
      </w:r>
      <w:r w:rsidR="00232A37">
        <w:rPr>
          <w:rFonts w:asciiTheme="majorBidi" w:hAnsiTheme="majorBidi" w:cstheme="majorBidi" w:hint="cs"/>
          <w:sz w:val="28"/>
          <w:szCs w:val="28"/>
          <w:rtl/>
        </w:rPr>
        <w:t>تقريبا نفس</w:t>
      </w:r>
      <w:r w:rsidR="00807295">
        <w:rPr>
          <w:rFonts w:asciiTheme="majorBidi" w:hAnsiTheme="majorBidi" w:cstheme="majorBidi" w:hint="cs"/>
          <w:sz w:val="28"/>
          <w:szCs w:val="28"/>
          <w:rtl/>
        </w:rPr>
        <w:t xml:space="preserve"> القيمة المسجلة بالرصد السابق والتي تشير الى تحقيق وتجاوز</w:t>
      </w:r>
      <w:r>
        <w:rPr>
          <w:rFonts w:asciiTheme="majorBidi" w:hAnsiTheme="majorBidi" w:cstheme="majorBidi" w:hint="cs"/>
          <w:sz w:val="28"/>
          <w:szCs w:val="28"/>
          <w:rtl/>
        </w:rPr>
        <w:t xml:space="preserve"> القيمة المستهدفة كما يظهر بالجدول (1) وبالشكل البياني.</w:t>
      </w:r>
    </w:p>
    <w:p w:rsidR="006B366F" w:rsidRDefault="006B366F" w:rsidP="00232A37">
      <w:pPr>
        <w:spacing w:after="0" w:line="240" w:lineRule="auto"/>
        <w:jc w:val="center"/>
        <w:rPr>
          <w:rFonts w:asciiTheme="majorBidi" w:hAnsiTheme="majorBidi" w:cstheme="majorBidi"/>
          <w:b/>
          <w:bCs/>
          <w:color w:val="000000" w:themeColor="text1"/>
          <w:sz w:val="28"/>
          <w:szCs w:val="28"/>
          <w:rtl/>
        </w:rPr>
      </w:pPr>
      <w:r w:rsidRPr="00593277">
        <w:rPr>
          <w:rFonts w:asciiTheme="majorBidi" w:hAnsiTheme="majorBidi" w:cstheme="majorBidi" w:hint="cs"/>
          <w:b/>
          <w:bCs/>
          <w:color w:val="000000" w:themeColor="text1"/>
          <w:sz w:val="28"/>
          <w:szCs w:val="28"/>
          <w:rtl/>
        </w:rPr>
        <w:t xml:space="preserve">جدول (1): </w:t>
      </w:r>
      <w:r w:rsidRPr="00593277">
        <w:rPr>
          <w:rFonts w:asciiTheme="majorBidi" w:hAnsiTheme="majorBidi" w:cstheme="majorBidi"/>
          <w:b/>
          <w:bCs/>
          <w:color w:val="000000" w:themeColor="text1"/>
          <w:sz w:val="28"/>
          <w:szCs w:val="28"/>
          <w:rtl/>
        </w:rPr>
        <w:t xml:space="preserve">تقييم </w:t>
      </w:r>
      <w:r w:rsidRPr="00593277">
        <w:rPr>
          <w:rFonts w:asciiTheme="majorBidi" w:hAnsiTheme="majorBidi" w:cstheme="majorBidi" w:hint="cs"/>
          <w:b/>
          <w:bCs/>
          <w:color w:val="000000" w:themeColor="text1"/>
          <w:sz w:val="28"/>
          <w:szCs w:val="28"/>
          <w:rtl/>
        </w:rPr>
        <w:t xml:space="preserve">الطلاب </w:t>
      </w:r>
      <w:r w:rsidRPr="00593277">
        <w:rPr>
          <w:rFonts w:asciiTheme="majorBidi" w:hAnsiTheme="majorBidi" w:cs="Times New Roman" w:hint="cs"/>
          <w:b/>
          <w:bCs/>
          <w:color w:val="000000" w:themeColor="text1"/>
          <w:sz w:val="28"/>
          <w:szCs w:val="28"/>
          <w:rtl/>
        </w:rPr>
        <w:t>لجودة</w:t>
      </w:r>
      <w:r w:rsidRPr="00593277">
        <w:rPr>
          <w:rFonts w:asciiTheme="majorBidi" w:hAnsiTheme="majorBidi" w:cs="Times New Roman"/>
          <w:b/>
          <w:bCs/>
          <w:color w:val="000000" w:themeColor="text1"/>
          <w:sz w:val="28"/>
          <w:szCs w:val="28"/>
          <w:rtl/>
        </w:rPr>
        <w:t xml:space="preserve"> </w:t>
      </w:r>
      <w:r w:rsidRPr="00593277">
        <w:rPr>
          <w:rFonts w:asciiTheme="majorBidi" w:hAnsiTheme="majorBidi" w:cs="Times New Roman" w:hint="cs"/>
          <w:b/>
          <w:bCs/>
          <w:color w:val="000000" w:themeColor="text1"/>
          <w:sz w:val="28"/>
          <w:szCs w:val="28"/>
          <w:rtl/>
        </w:rPr>
        <w:t>مقررات</w:t>
      </w:r>
      <w:r w:rsidRPr="00593277">
        <w:rPr>
          <w:rFonts w:asciiTheme="majorBidi" w:hAnsiTheme="majorBidi" w:cstheme="majorBidi"/>
          <w:b/>
          <w:bCs/>
          <w:color w:val="000000" w:themeColor="text1"/>
          <w:sz w:val="28"/>
          <w:szCs w:val="28"/>
          <w:rtl/>
        </w:rPr>
        <w:t xml:space="preserve"> برنامج </w:t>
      </w:r>
      <w:r w:rsidRPr="00593277">
        <w:rPr>
          <w:rFonts w:asciiTheme="majorBidi" w:hAnsiTheme="majorBidi" w:cstheme="majorBidi" w:hint="cs"/>
          <w:b/>
          <w:bCs/>
          <w:color w:val="000000" w:themeColor="text1"/>
          <w:sz w:val="28"/>
          <w:szCs w:val="28"/>
          <w:rtl/>
        </w:rPr>
        <w:t>العلاج الطبيعي</w:t>
      </w:r>
      <w:r w:rsidRPr="00593277">
        <w:rPr>
          <w:rFonts w:asciiTheme="majorBidi" w:hAnsiTheme="majorBidi" w:cstheme="majorBidi"/>
          <w:b/>
          <w:bCs/>
          <w:color w:val="000000" w:themeColor="text1"/>
          <w:sz w:val="28"/>
          <w:szCs w:val="28"/>
          <w:rtl/>
        </w:rPr>
        <w:t xml:space="preserve"> </w:t>
      </w:r>
      <w:r w:rsidRPr="00593277">
        <w:rPr>
          <w:rFonts w:asciiTheme="majorBidi" w:hAnsiTheme="majorBidi" w:cstheme="majorBidi" w:hint="cs"/>
          <w:b/>
          <w:bCs/>
          <w:color w:val="000000" w:themeColor="text1"/>
          <w:sz w:val="28"/>
          <w:szCs w:val="28"/>
          <w:rtl/>
        </w:rPr>
        <w:t>خلال الفترة من ا</w:t>
      </w:r>
      <w:r w:rsidRPr="00593277">
        <w:rPr>
          <w:rFonts w:asciiTheme="majorBidi" w:hAnsiTheme="majorBidi" w:cstheme="majorBidi"/>
          <w:b/>
          <w:bCs/>
          <w:color w:val="000000" w:themeColor="text1"/>
          <w:sz w:val="28"/>
          <w:szCs w:val="28"/>
          <w:rtl/>
        </w:rPr>
        <w:t xml:space="preserve">لعام </w:t>
      </w:r>
      <w:r w:rsidRPr="00593277">
        <w:rPr>
          <w:rFonts w:asciiTheme="majorBidi" w:hAnsiTheme="majorBidi" w:cs="Times New Roman"/>
          <w:b/>
          <w:bCs/>
          <w:color w:val="000000" w:themeColor="text1"/>
          <w:sz w:val="28"/>
          <w:szCs w:val="28"/>
          <w:rtl/>
        </w:rPr>
        <w:t>143</w:t>
      </w:r>
      <w:r w:rsidRPr="00593277">
        <w:rPr>
          <w:rFonts w:asciiTheme="majorBidi" w:hAnsiTheme="majorBidi" w:cs="Times New Roman" w:hint="cs"/>
          <w:b/>
          <w:bCs/>
          <w:color w:val="000000" w:themeColor="text1"/>
          <w:sz w:val="28"/>
          <w:szCs w:val="28"/>
          <w:rtl/>
        </w:rPr>
        <w:t>7</w:t>
      </w:r>
      <w:r w:rsidRPr="00593277">
        <w:rPr>
          <w:rFonts w:asciiTheme="majorBidi" w:hAnsiTheme="majorBidi" w:cs="Times New Roman"/>
          <w:b/>
          <w:bCs/>
          <w:color w:val="000000" w:themeColor="text1"/>
          <w:sz w:val="28"/>
          <w:szCs w:val="28"/>
          <w:rtl/>
        </w:rPr>
        <w:t xml:space="preserve"> /143</w:t>
      </w:r>
      <w:r w:rsidRPr="00593277">
        <w:rPr>
          <w:rFonts w:asciiTheme="majorBidi" w:hAnsiTheme="majorBidi" w:cs="Times New Roman" w:hint="cs"/>
          <w:b/>
          <w:bCs/>
          <w:color w:val="000000" w:themeColor="text1"/>
          <w:sz w:val="28"/>
          <w:szCs w:val="28"/>
          <w:rtl/>
        </w:rPr>
        <w:t xml:space="preserve">8 حتى </w:t>
      </w:r>
      <w:r w:rsidRPr="00593277">
        <w:rPr>
          <w:rFonts w:asciiTheme="majorBidi" w:hAnsiTheme="majorBidi" w:cstheme="majorBidi" w:hint="cs"/>
          <w:b/>
          <w:bCs/>
          <w:color w:val="000000" w:themeColor="text1"/>
          <w:sz w:val="28"/>
          <w:szCs w:val="28"/>
          <w:rtl/>
        </w:rPr>
        <w:t xml:space="preserve">العام </w:t>
      </w:r>
      <w:r w:rsidR="00843699">
        <w:rPr>
          <w:rFonts w:asciiTheme="majorBidi" w:hAnsiTheme="majorBidi" w:cstheme="majorBidi" w:hint="cs"/>
          <w:b/>
          <w:bCs/>
          <w:color w:val="000000" w:themeColor="text1"/>
          <w:sz w:val="28"/>
          <w:szCs w:val="28"/>
          <w:rtl/>
        </w:rPr>
        <w:t>4</w:t>
      </w:r>
      <w:r w:rsidR="00232A37">
        <w:rPr>
          <w:rFonts w:asciiTheme="majorBidi" w:hAnsiTheme="majorBidi" w:cstheme="majorBidi" w:hint="cs"/>
          <w:b/>
          <w:bCs/>
          <w:color w:val="000000" w:themeColor="text1"/>
          <w:sz w:val="28"/>
          <w:szCs w:val="28"/>
          <w:rtl/>
        </w:rPr>
        <w:t>1</w:t>
      </w:r>
      <w:r w:rsidRPr="00593277">
        <w:rPr>
          <w:rFonts w:asciiTheme="majorBidi" w:hAnsiTheme="majorBidi" w:cstheme="majorBidi" w:hint="cs"/>
          <w:b/>
          <w:bCs/>
          <w:color w:val="000000" w:themeColor="text1"/>
          <w:sz w:val="28"/>
          <w:szCs w:val="28"/>
          <w:rtl/>
        </w:rPr>
        <w:t xml:space="preserve"> /</w:t>
      </w:r>
      <w:r w:rsidRPr="00593277">
        <w:rPr>
          <w:rFonts w:asciiTheme="majorBidi" w:hAnsiTheme="majorBidi" w:cs="Times New Roman"/>
          <w:b/>
          <w:bCs/>
          <w:color w:val="000000" w:themeColor="text1"/>
          <w:sz w:val="28"/>
          <w:szCs w:val="28"/>
          <w:rtl/>
        </w:rPr>
        <w:t>14</w:t>
      </w:r>
      <w:r w:rsidRPr="00593277">
        <w:rPr>
          <w:rFonts w:asciiTheme="majorBidi" w:hAnsiTheme="majorBidi" w:cs="Times New Roman" w:hint="cs"/>
          <w:b/>
          <w:bCs/>
          <w:color w:val="000000" w:themeColor="text1"/>
          <w:sz w:val="28"/>
          <w:szCs w:val="28"/>
          <w:rtl/>
        </w:rPr>
        <w:t>4</w:t>
      </w:r>
      <w:r w:rsidR="00232A37">
        <w:rPr>
          <w:rFonts w:asciiTheme="majorBidi" w:hAnsiTheme="majorBidi" w:cs="Times New Roman" w:hint="cs"/>
          <w:b/>
          <w:bCs/>
          <w:color w:val="000000" w:themeColor="text1"/>
          <w:sz w:val="28"/>
          <w:szCs w:val="28"/>
          <w:rtl/>
        </w:rPr>
        <w:t>2</w:t>
      </w:r>
      <w:r w:rsidRPr="00593277">
        <w:rPr>
          <w:rFonts w:asciiTheme="majorBidi" w:hAnsiTheme="majorBidi" w:cs="Times New Roman" w:hint="cs"/>
          <w:b/>
          <w:bCs/>
          <w:color w:val="000000" w:themeColor="text1"/>
          <w:sz w:val="28"/>
          <w:szCs w:val="28"/>
          <w:rtl/>
        </w:rPr>
        <w:t>هـ</w:t>
      </w:r>
    </w:p>
    <w:p w:rsidR="00593277" w:rsidRPr="00593277" w:rsidRDefault="00593277" w:rsidP="00593277">
      <w:pPr>
        <w:spacing w:after="0" w:line="240" w:lineRule="auto"/>
        <w:jc w:val="center"/>
        <w:rPr>
          <w:rFonts w:asciiTheme="majorBidi" w:hAnsiTheme="majorBidi" w:cstheme="majorBidi"/>
          <w:b/>
          <w:bCs/>
          <w:color w:val="000000" w:themeColor="text1"/>
          <w:sz w:val="28"/>
          <w:szCs w:val="28"/>
          <w:rtl/>
        </w:rPr>
      </w:pPr>
    </w:p>
    <w:tbl>
      <w:tblPr>
        <w:tblStyle w:val="3-51"/>
        <w:bidiVisual/>
        <w:tblW w:w="10173" w:type="dxa"/>
        <w:tblLook w:val="04A0" w:firstRow="1" w:lastRow="0" w:firstColumn="1" w:lastColumn="0" w:noHBand="0" w:noVBand="1"/>
      </w:tblPr>
      <w:tblGrid>
        <w:gridCol w:w="1954"/>
        <w:gridCol w:w="918"/>
        <w:gridCol w:w="993"/>
        <w:gridCol w:w="927"/>
        <w:gridCol w:w="924"/>
        <w:gridCol w:w="918"/>
        <w:gridCol w:w="917"/>
        <w:gridCol w:w="913"/>
        <w:gridCol w:w="826"/>
        <w:gridCol w:w="883"/>
      </w:tblGrid>
      <w:tr w:rsidR="00232A37" w:rsidRPr="00843699" w:rsidTr="00232A37">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4" w:type="dxa"/>
            <w:noWrap/>
            <w:hideMark/>
          </w:tcPr>
          <w:p w:rsidR="00232A37" w:rsidRPr="00843699" w:rsidRDefault="00232A37" w:rsidP="00593277">
            <w:pPr>
              <w:jc w:val="center"/>
              <w:rPr>
                <w:rFonts w:ascii="Simplified Arabic" w:eastAsia="Times New Roman" w:hAnsi="Simplified Arabic" w:cs="Simplified Arabic"/>
                <w:b w:val="0"/>
                <w:bCs w:val="0"/>
                <w:color w:val="000000"/>
                <w:sz w:val="24"/>
                <w:szCs w:val="24"/>
              </w:rPr>
            </w:pPr>
            <w:r w:rsidRPr="00843699">
              <w:rPr>
                <w:rFonts w:ascii="Simplified Arabic" w:eastAsia="Times New Roman" w:hAnsi="Simplified Arabic" w:cs="Simplified Arabic" w:hint="cs"/>
                <w:b w:val="0"/>
                <w:bCs w:val="0"/>
                <w:color w:val="000000"/>
                <w:sz w:val="24"/>
                <w:szCs w:val="24"/>
                <w:rtl/>
              </w:rPr>
              <w:t>العلاج الطبيعي</w:t>
            </w:r>
          </w:p>
        </w:tc>
        <w:tc>
          <w:tcPr>
            <w:tcW w:w="918"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7</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8</w:t>
            </w:r>
          </w:p>
        </w:tc>
        <w:tc>
          <w:tcPr>
            <w:tcW w:w="993"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7</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8</w:t>
            </w:r>
          </w:p>
        </w:tc>
        <w:tc>
          <w:tcPr>
            <w:tcW w:w="927"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8</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9</w:t>
            </w:r>
          </w:p>
        </w:tc>
        <w:tc>
          <w:tcPr>
            <w:tcW w:w="924"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8</w:t>
            </w:r>
            <w:r w:rsidRPr="00843699">
              <w:rPr>
                <w:rFonts w:ascii="Simplified Arabic" w:eastAsia="Times New Roman" w:hAnsi="Simplified Arabic" w:cs="Simplified Arabic"/>
                <w:b w:val="0"/>
                <w:bCs w:val="0"/>
                <w:color w:val="000000"/>
                <w:rtl/>
              </w:rPr>
              <w:t>-3</w:t>
            </w:r>
            <w:r w:rsidRPr="00843699">
              <w:rPr>
                <w:rFonts w:ascii="Simplified Arabic" w:eastAsia="Times New Roman" w:hAnsi="Simplified Arabic" w:cs="Simplified Arabic" w:hint="cs"/>
                <w:b w:val="0"/>
                <w:bCs w:val="0"/>
                <w:color w:val="000000"/>
                <w:rtl/>
              </w:rPr>
              <w:t>9</w:t>
            </w:r>
          </w:p>
        </w:tc>
        <w:tc>
          <w:tcPr>
            <w:tcW w:w="918"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9</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40</w:t>
            </w:r>
          </w:p>
        </w:tc>
        <w:tc>
          <w:tcPr>
            <w:tcW w:w="917" w:type="dxa"/>
          </w:tcPr>
          <w:p w:rsidR="00232A37" w:rsidRPr="00843699" w:rsidRDefault="00232A37" w:rsidP="005932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sidRPr="00843699">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3</w:t>
            </w:r>
            <w:r w:rsidRPr="00843699">
              <w:rPr>
                <w:rFonts w:ascii="Simplified Arabic" w:eastAsia="Times New Roman" w:hAnsi="Simplified Arabic" w:cs="Simplified Arabic" w:hint="cs"/>
                <w:b w:val="0"/>
                <w:bCs w:val="0"/>
                <w:color w:val="000000"/>
                <w:rtl/>
              </w:rPr>
              <w:t>9</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40</w:t>
            </w:r>
          </w:p>
        </w:tc>
        <w:tc>
          <w:tcPr>
            <w:tcW w:w="913" w:type="dxa"/>
          </w:tcPr>
          <w:p w:rsidR="00232A37" w:rsidRPr="00843699" w:rsidRDefault="00232A37" w:rsidP="00EF507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6" w:type="dxa"/>
          </w:tcPr>
          <w:p w:rsidR="00232A37" w:rsidRPr="00843699" w:rsidRDefault="00232A37" w:rsidP="001677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84369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3" w:type="dxa"/>
          </w:tcPr>
          <w:p w:rsidR="00232A37" w:rsidRPr="00843699" w:rsidRDefault="00232A37" w:rsidP="00232A3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843699">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843699">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843699">
              <w:rPr>
                <w:rFonts w:ascii="Simplified Arabic" w:eastAsia="Times New Roman" w:hAnsi="Simplified Arabic" w:cs="Simplified Arabic"/>
                <w:b w:val="0"/>
                <w:bCs w:val="0"/>
                <w:color w:val="000000"/>
                <w:rtl/>
              </w:rPr>
              <w:t>-</w:t>
            </w:r>
            <w:r w:rsidRPr="00843699">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232A37" w:rsidRPr="00843699" w:rsidTr="00232A3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4" w:type="dxa"/>
            <w:noWrap/>
            <w:hideMark/>
          </w:tcPr>
          <w:p w:rsidR="00232A37" w:rsidRPr="00843699" w:rsidRDefault="00232A37" w:rsidP="00593277">
            <w:pPr>
              <w:jc w:val="center"/>
              <w:rPr>
                <w:rFonts w:ascii="Simplified Arabic" w:eastAsia="Times New Roman" w:hAnsi="Simplified Arabic" w:cs="Simplified Arabic"/>
                <w:b w:val="0"/>
                <w:bCs w:val="0"/>
                <w:color w:val="000000"/>
                <w:sz w:val="24"/>
                <w:szCs w:val="24"/>
              </w:rPr>
            </w:pPr>
            <w:r w:rsidRPr="00843699">
              <w:rPr>
                <w:rFonts w:ascii="Simplified Arabic" w:eastAsia="Times New Roman" w:hAnsi="Simplified Arabic" w:cs="Simplified Arabic" w:hint="cs"/>
                <w:b w:val="0"/>
                <w:bCs w:val="0"/>
                <w:color w:val="000000"/>
                <w:sz w:val="24"/>
                <w:szCs w:val="24"/>
                <w:rtl/>
              </w:rPr>
              <w:t>متوسط التقييم العام</w:t>
            </w:r>
          </w:p>
        </w:tc>
        <w:tc>
          <w:tcPr>
            <w:tcW w:w="918"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4.18</w:t>
            </w:r>
          </w:p>
        </w:tc>
        <w:tc>
          <w:tcPr>
            <w:tcW w:w="993"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4.16</w:t>
            </w:r>
          </w:p>
        </w:tc>
        <w:tc>
          <w:tcPr>
            <w:tcW w:w="927"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3.94</w:t>
            </w:r>
          </w:p>
        </w:tc>
        <w:tc>
          <w:tcPr>
            <w:tcW w:w="924"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4.01</w:t>
            </w:r>
          </w:p>
        </w:tc>
        <w:tc>
          <w:tcPr>
            <w:tcW w:w="918"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4.12</w:t>
            </w:r>
          </w:p>
        </w:tc>
        <w:tc>
          <w:tcPr>
            <w:tcW w:w="917"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4.32</w:t>
            </w:r>
          </w:p>
        </w:tc>
        <w:tc>
          <w:tcPr>
            <w:tcW w:w="913" w:type="dxa"/>
          </w:tcPr>
          <w:p w:rsidR="00232A37" w:rsidRPr="00843699"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4.15</w:t>
            </w:r>
          </w:p>
        </w:tc>
        <w:tc>
          <w:tcPr>
            <w:tcW w:w="826" w:type="dxa"/>
          </w:tcPr>
          <w:p w:rsidR="00232A37"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4.15</w:t>
            </w:r>
          </w:p>
        </w:tc>
        <w:tc>
          <w:tcPr>
            <w:tcW w:w="883" w:type="dxa"/>
          </w:tcPr>
          <w:p w:rsidR="00232A37" w:rsidRDefault="00232A37" w:rsidP="005932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4.16</w:t>
            </w:r>
          </w:p>
        </w:tc>
      </w:tr>
      <w:tr w:rsidR="00232A37" w:rsidRPr="00843699" w:rsidTr="00232A37">
        <w:trPr>
          <w:trHeight w:val="285"/>
        </w:trPr>
        <w:tc>
          <w:tcPr>
            <w:cnfStyle w:val="001000000000" w:firstRow="0" w:lastRow="0" w:firstColumn="1" w:lastColumn="0" w:oddVBand="0" w:evenVBand="0" w:oddHBand="0" w:evenHBand="0" w:firstRowFirstColumn="0" w:firstRowLastColumn="0" w:lastRowFirstColumn="0" w:lastRowLastColumn="0"/>
            <w:tcW w:w="1954" w:type="dxa"/>
            <w:noWrap/>
          </w:tcPr>
          <w:p w:rsidR="00232A37" w:rsidRPr="00843699" w:rsidRDefault="00232A37" w:rsidP="00593277">
            <w:pPr>
              <w:jc w:val="center"/>
              <w:rPr>
                <w:rFonts w:ascii="Simplified Arabic" w:eastAsia="Times New Roman" w:hAnsi="Simplified Arabic" w:cs="Simplified Arabic"/>
                <w:b w:val="0"/>
                <w:bCs w:val="0"/>
                <w:color w:val="000000"/>
                <w:sz w:val="24"/>
                <w:szCs w:val="24"/>
                <w:rtl/>
              </w:rPr>
            </w:pPr>
            <w:r w:rsidRPr="00843699">
              <w:rPr>
                <w:rFonts w:ascii="Simplified Arabic" w:eastAsia="Times New Roman" w:hAnsi="Simplified Arabic" w:cs="Simplified Arabic" w:hint="cs"/>
                <w:b w:val="0"/>
                <w:bCs w:val="0"/>
                <w:color w:val="000000"/>
                <w:sz w:val="24"/>
                <w:szCs w:val="24"/>
                <w:rtl/>
              </w:rPr>
              <w:t>النسبة</w:t>
            </w:r>
          </w:p>
        </w:tc>
        <w:tc>
          <w:tcPr>
            <w:tcW w:w="918"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83.6</w:t>
            </w:r>
          </w:p>
        </w:tc>
        <w:tc>
          <w:tcPr>
            <w:tcW w:w="993"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83.2</w:t>
            </w:r>
          </w:p>
        </w:tc>
        <w:tc>
          <w:tcPr>
            <w:tcW w:w="927"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78.8</w:t>
            </w:r>
          </w:p>
        </w:tc>
        <w:tc>
          <w:tcPr>
            <w:tcW w:w="924"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80.2</w:t>
            </w:r>
          </w:p>
        </w:tc>
        <w:tc>
          <w:tcPr>
            <w:tcW w:w="918"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82.4</w:t>
            </w:r>
          </w:p>
        </w:tc>
        <w:tc>
          <w:tcPr>
            <w:tcW w:w="917"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843699">
              <w:rPr>
                <w:rFonts w:ascii="Simplified Arabic" w:eastAsia="Times New Roman" w:hAnsi="Simplified Arabic" w:cs="Simplified Arabic"/>
                <w:color w:val="000000"/>
                <w:sz w:val="24"/>
                <w:szCs w:val="24"/>
              </w:rPr>
              <w:t>86.4</w:t>
            </w:r>
          </w:p>
        </w:tc>
        <w:tc>
          <w:tcPr>
            <w:tcW w:w="913" w:type="dxa"/>
          </w:tcPr>
          <w:p w:rsidR="00232A37" w:rsidRPr="00843699"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w:t>
            </w:r>
          </w:p>
        </w:tc>
        <w:tc>
          <w:tcPr>
            <w:tcW w:w="826" w:type="dxa"/>
          </w:tcPr>
          <w:p w:rsidR="00232A37"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w:t>
            </w:r>
          </w:p>
        </w:tc>
        <w:tc>
          <w:tcPr>
            <w:tcW w:w="883" w:type="dxa"/>
          </w:tcPr>
          <w:p w:rsidR="00232A37" w:rsidRDefault="00232A37" w:rsidP="00593277">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83.2</w:t>
            </w:r>
          </w:p>
        </w:tc>
      </w:tr>
      <w:tr w:rsidR="00C47815" w:rsidRPr="00843699" w:rsidTr="00232A37">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954" w:type="dxa"/>
            <w:noWrap/>
          </w:tcPr>
          <w:p w:rsidR="00C47815" w:rsidRPr="00843699" w:rsidRDefault="00C47815" w:rsidP="00C47815">
            <w:pPr>
              <w:jc w:val="center"/>
              <w:rPr>
                <w:rFonts w:ascii="Simplified Arabic" w:eastAsia="Times New Roman" w:hAnsi="Simplified Arabic" w:cs="Simplified Arabic"/>
                <w:b w:val="0"/>
                <w:bCs w:val="0"/>
                <w:color w:val="000000"/>
                <w:sz w:val="24"/>
                <w:szCs w:val="24"/>
                <w:rtl/>
              </w:rPr>
            </w:pPr>
            <w:r w:rsidRPr="00843699">
              <w:rPr>
                <w:rFonts w:ascii="Simplified Arabic" w:eastAsia="Times New Roman" w:hAnsi="Simplified Arabic" w:cs="Simplified Arabic" w:hint="cs"/>
                <w:b w:val="0"/>
                <w:bCs w:val="0"/>
                <w:color w:val="000000"/>
                <w:sz w:val="24"/>
                <w:szCs w:val="24"/>
                <w:rtl/>
              </w:rPr>
              <w:t>مستوى التقييم</w:t>
            </w:r>
          </w:p>
        </w:tc>
        <w:tc>
          <w:tcPr>
            <w:tcW w:w="918"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993"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927"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924"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918"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917"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ممتاز</w:t>
            </w:r>
          </w:p>
        </w:tc>
        <w:tc>
          <w:tcPr>
            <w:tcW w:w="913"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826"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c>
          <w:tcPr>
            <w:tcW w:w="883" w:type="dxa"/>
          </w:tcPr>
          <w:p w:rsidR="00C47815" w:rsidRPr="00843699" w:rsidRDefault="00C47815" w:rsidP="00C4781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843699">
              <w:rPr>
                <w:rFonts w:ascii="Simplified Arabic" w:eastAsia="Times New Roman" w:hAnsi="Simplified Arabic" w:cs="Simplified Arabic" w:hint="cs"/>
                <w:color w:val="000000"/>
                <w:sz w:val="24"/>
                <w:szCs w:val="24"/>
                <w:rtl/>
              </w:rPr>
              <w:t>جيد جدا</w:t>
            </w:r>
          </w:p>
        </w:tc>
      </w:tr>
    </w:tbl>
    <w:p w:rsidR="006B366F" w:rsidRDefault="006B366F" w:rsidP="006B366F">
      <w:pPr>
        <w:bidi w:val="0"/>
        <w:spacing w:after="0" w:line="240" w:lineRule="auto"/>
        <w:rPr>
          <w:rFonts w:asciiTheme="majorBidi" w:eastAsia="Times New Roman" w:hAnsiTheme="majorBidi" w:cstheme="majorBidi"/>
          <w:sz w:val="28"/>
          <w:szCs w:val="28"/>
        </w:rPr>
      </w:pPr>
    </w:p>
    <w:p w:rsidR="00D425C8" w:rsidRDefault="004379E4" w:rsidP="00C47815">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422383C1" wp14:editId="0D82C1D8">
            <wp:extent cx="54864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47815" w:rsidRPr="00C47815" w:rsidRDefault="00C47815" w:rsidP="00C47815">
      <w:pPr>
        <w:bidi w:val="0"/>
        <w:spacing w:after="0" w:line="240" w:lineRule="auto"/>
        <w:jc w:val="center"/>
        <w:rPr>
          <w:rFonts w:asciiTheme="majorBidi" w:eastAsia="Times New Roman" w:hAnsiTheme="majorBidi" w:cstheme="majorBidi"/>
          <w:sz w:val="28"/>
          <w:szCs w:val="28"/>
          <w:rtl/>
        </w:rPr>
      </w:pPr>
    </w:p>
    <w:p w:rsidR="0069509F" w:rsidRPr="00C613FC" w:rsidRDefault="006B366F" w:rsidP="00D425C8">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69509F">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sidR="00D425C8">
        <w:rPr>
          <w:rFonts w:asciiTheme="majorBidi" w:hAnsiTheme="majorBidi" w:cstheme="majorBidi" w:hint="cs"/>
          <w:color w:val="000000" w:themeColor="text1"/>
          <w:sz w:val="32"/>
          <w:szCs w:val="32"/>
          <w:rtl/>
        </w:rPr>
        <w:t xml:space="preserve"> مما يشير الى ثبات المؤشر باتجاه ايجابي</w:t>
      </w:r>
      <w:r>
        <w:rPr>
          <w:rFonts w:asciiTheme="majorBidi" w:hAnsiTheme="majorBidi" w:cstheme="majorBidi" w:hint="cs"/>
          <w:color w:val="000000" w:themeColor="text1"/>
          <w:sz w:val="32"/>
          <w:szCs w:val="32"/>
          <w:rtl/>
        </w:rPr>
        <w:t>.</w:t>
      </w:r>
    </w:p>
    <w:p w:rsidR="006B366F" w:rsidRPr="00593277" w:rsidRDefault="006B366F" w:rsidP="00D425C8">
      <w:pPr>
        <w:jc w:val="center"/>
        <w:rPr>
          <w:rFonts w:asciiTheme="majorBidi" w:hAnsiTheme="majorBidi" w:cstheme="majorBidi"/>
          <w:b/>
          <w:bCs/>
          <w:sz w:val="28"/>
          <w:szCs w:val="28"/>
          <w:rtl/>
        </w:rPr>
      </w:pPr>
      <w:r w:rsidRPr="00593277">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D425C8">
        <w:rPr>
          <w:rFonts w:asciiTheme="majorBidi" w:hAnsiTheme="majorBidi" w:cstheme="majorBidi" w:hint="cs"/>
          <w:b/>
          <w:bCs/>
          <w:sz w:val="28"/>
          <w:szCs w:val="28"/>
          <w:rtl/>
        </w:rPr>
        <w:t>الاول</w:t>
      </w:r>
      <w:r w:rsidRPr="00593277">
        <w:rPr>
          <w:rFonts w:asciiTheme="majorBidi" w:hAnsiTheme="majorBidi" w:cstheme="majorBidi" w:hint="cs"/>
          <w:b/>
          <w:bCs/>
          <w:sz w:val="28"/>
          <w:szCs w:val="28"/>
          <w:rtl/>
        </w:rPr>
        <w:t xml:space="preserve"> من العام 14</w:t>
      </w:r>
      <w:r w:rsidR="0069509F">
        <w:rPr>
          <w:rFonts w:asciiTheme="majorBidi" w:hAnsiTheme="majorBidi" w:cstheme="majorBidi" w:hint="cs"/>
          <w:b/>
          <w:bCs/>
          <w:sz w:val="28"/>
          <w:szCs w:val="28"/>
          <w:rtl/>
        </w:rPr>
        <w:t>4</w:t>
      </w:r>
      <w:r w:rsidR="00D425C8">
        <w:rPr>
          <w:rFonts w:asciiTheme="majorBidi" w:hAnsiTheme="majorBidi" w:cstheme="majorBidi" w:hint="cs"/>
          <w:b/>
          <w:bCs/>
          <w:sz w:val="28"/>
          <w:szCs w:val="28"/>
          <w:rtl/>
        </w:rPr>
        <w:t>1</w:t>
      </w:r>
      <w:r w:rsidRPr="00593277">
        <w:rPr>
          <w:rFonts w:asciiTheme="majorBidi" w:hAnsiTheme="majorBidi" w:cstheme="majorBidi" w:hint="cs"/>
          <w:b/>
          <w:bCs/>
          <w:sz w:val="28"/>
          <w:szCs w:val="28"/>
          <w:rtl/>
        </w:rPr>
        <w:t>/144</w:t>
      </w:r>
      <w:r w:rsidR="00D425C8">
        <w:rPr>
          <w:rFonts w:asciiTheme="majorBidi" w:hAnsiTheme="majorBidi" w:cstheme="majorBidi" w:hint="cs"/>
          <w:b/>
          <w:bCs/>
          <w:sz w:val="28"/>
          <w:szCs w:val="28"/>
          <w:rtl/>
        </w:rPr>
        <w:t>2</w:t>
      </w:r>
      <w:r w:rsidRPr="00593277">
        <w:rPr>
          <w:rFonts w:asciiTheme="majorBidi" w:hAnsiTheme="majorBidi" w:cstheme="majorBidi" w:hint="cs"/>
          <w:b/>
          <w:bCs/>
          <w:sz w:val="28"/>
          <w:szCs w:val="28"/>
          <w:rtl/>
        </w:rPr>
        <w:t>هـ  لجودة ال</w:t>
      </w:r>
      <w:r w:rsidR="00593277">
        <w:rPr>
          <w:rFonts w:asciiTheme="majorBidi" w:hAnsiTheme="majorBidi" w:cstheme="majorBidi" w:hint="cs"/>
          <w:b/>
          <w:bCs/>
          <w:sz w:val="28"/>
          <w:szCs w:val="28"/>
          <w:rtl/>
        </w:rPr>
        <w:t>مقررات الدراسية مع متوسط الرصد السابق</w:t>
      </w:r>
    </w:p>
    <w:p w:rsidR="006B366F" w:rsidRPr="00814D67" w:rsidRDefault="006B366F" w:rsidP="006B366F">
      <w:pPr>
        <w:autoSpaceDE w:val="0"/>
        <w:autoSpaceDN w:val="0"/>
        <w:bidi w:val="0"/>
        <w:adjustRightInd w:val="0"/>
        <w:spacing w:after="0" w:line="240" w:lineRule="auto"/>
        <w:rPr>
          <w:rFonts w:ascii="Times New Roman" w:hAnsi="Times New Roman" w:cs="Times New Roman"/>
          <w:sz w:val="24"/>
          <w:szCs w:val="24"/>
        </w:rPr>
      </w:pPr>
    </w:p>
    <w:tbl>
      <w:tblPr>
        <w:tblStyle w:val="3-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6B366F" w:rsidRPr="003D4BD3" w:rsidTr="003D4BD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6B366F" w:rsidRPr="003D4BD3" w:rsidRDefault="006B366F" w:rsidP="00D425C8">
            <w:pPr>
              <w:autoSpaceDE w:val="0"/>
              <w:autoSpaceDN w:val="0"/>
              <w:bidi w:val="0"/>
              <w:adjustRightInd w:val="0"/>
              <w:spacing w:line="320" w:lineRule="atLeast"/>
              <w:ind w:right="60"/>
              <w:jc w:val="center"/>
              <w:rPr>
                <w:rFonts w:asciiTheme="majorBidi" w:hAnsiTheme="majorBidi" w:cstheme="majorBidi"/>
                <w:rtl/>
              </w:rPr>
            </w:pPr>
            <w:r w:rsidRPr="003D4BD3">
              <w:rPr>
                <w:rFonts w:asciiTheme="majorBidi" w:hAnsiTheme="majorBidi" w:cstheme="majorBidi"/>
                <w:color w:val="000000"/>
                <w:rtl/>
              </w:rPr>
              <w:t xml:space="preserve">متوسط الرصد للفصل </w:t>
            </w:r>
            <w:r w:rsidR="00D425C8">
              <w:rPr>
                <w:rFonts w:asciiTheme="majorBidi" w:hAnsiTheme="majorBidi" w:cstheme="majorBidi" w:hint="cs"/>
                <w:color w:val="000000"/>
                <w:rtl/>
              </w:rPr>
              <w:t>الاول</w:t>
            </w:r>
            <w:r w:rsidRPr="003D4BD3">
              <w:rPr>
                <w:rFonts w:asciiTheme="majorBidi" w:hAnsiTheme="majorBidi" w:cstheme="majorBidi"/>
                <w:color w:val="000000"/>
                <w:rtl/>
              </w:rPr>
              <w:t xml:space="preserve"> من العام 14</w:t>
            </w:r>
            <w:r w:rsidR="0069509F">
              <w:rPr>
                <w:rFonts w:asciiTheme="majorBidi" w:hAnsiTheme="majorBidi" w:cstheme="majorBidi" w:hint="cs"/>
                <w:color w:val="000000"/>
                <w:rtl/>
              </w:rPr>
              <w:t>4</w:t>
            </w:r>
            <w:r w:rsidR="00D425C8">
              <w:rPr>
                <w:rFonts w:asciiTheme="majorBidi" w:hAnsiTheme="majorBidi" w:cstheme="majorBidi" w:hint="cs"/>
                <w:color w:val="000000"/>
                <w:rtl/>
              </w:rPr>
              <w:t>1</w:t>
            </w:r>
            <w:r w:rsidRPr="003D4BD3">
              <w:rPr>
                <w:rFonts w:asciiTheme="majorBidi" w:hAnsiTheme="majorBidi" w:cstheme="majorBidi"/>
                <w:color w:val="000000"/>
                <w:rtl/>
              </w:rPr>
              <w:t>/144</w:t>
            </w:r>
            <w:r w:rsidR="00D425C8">
              <w:rPr>
                <w:rFonts w:asciiTheme="majorBidi" w:hAnsiTheme="majorBidi" w:cstheme="majorBidi" w:hint="cs"/>
                <w:color w:val="000000"/>
                <w:rtl/>
              </w:rPr>
              <w:t>2</w:t>
            </w:r>
          </w:p>
        </w:tc>
        <w:tc>
          <w:tcPr>
            <w:tcW w:w="1048" w:type="dxa"/>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tl/>
              </w:rPr>
              <w:t>عدد</w:t>
            </w:r>
            <w:r w:rsidRPr="003D4BD3">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tl/>
              </w:rPr>
            </w:pPr>
            <w:r w:rsidRPr="003D4BD3">
              <w:rPr>
                <w:rFonts w:asciiTheme="majorBidi" w:hAnsiTheme="majorBidi" w:cstheme="majorBidi"/>
                <w:color w:val="000000"/>
                <w:rtl/>
              </w:rPr>
              <w:t>المتوسط الحسابي لفترات الرصد</w:t>
            </w:r>
          </w:p>
        </w:tc>
        <w:tc>
          <w:tcPr>
            <w:tcW w:w="1048" w:type="dxa"/>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3D4BD3">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r w:rsidRPr="003D4BD3">
              <w:rPr>
                <w:rFonts w:asciiTheme="majorBidi" w:hAnsiTheme="majorBidi" w:cstheme="majorBidi"/>
                <w:color w:val="000000"/>
                <w:rtl/>
              </w:rPr>
              <w:t>ت</w:t>
            </w:r>
          </w:p>
        </w:tc>
        <w:tc>
          <w:tcPr>
            <w:tcW w:w="2552" w:type="dxa"/>
            <w:gridSpan w:val="2"/>
          </w:tcPr>
          <w:p w:rsidR="006B366F" w:rsidRPr="003D4BD3" w:rsidRDefault="006B366F" w:rsidP="00D425C8">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Pr>
              <w:t>Test Value = 4.</w:t>
            </w:r>
            <w:r w:rsidR="003D4BD3">
              <w:rPr>
                <w:rFonts w:asciiTheme="majorBidi" w:hAnsiTheme="majorBidi" w:cstheme="majorBidi"/>
                <w:color w:val="000000"/>
              </w:rPr>
              <w:t>1</w:t>
            </w:r>
            <w:r w:rsidR="00D425C8">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6B366F" w:rsidRPr="003D4BD3" w:rsidRDefault="0069509F" w:rsidP="00593277">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hint="cs"/>
                <w:color w:val="000000"/>
                <w:rtl/>
              </w:rPr>
              <w:t>فرق المتوسطات</w:t>
            </w:r>
          </w:p>
        </w:tc>
      </w:tr>
      <w:tr w:rsidR="006B366F" w:rsidRPr="003D4BD3" w:rsidTr="003D4BD3">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6B366F" w:rsidRPr="003D4BD3" w:rsidRDefault="00D425C8"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6B366F" w:rsidRPr="003D4BD3" w:rsidRDefault="0069509F" w:rsidP="00EF5076">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4.1</w:t>
            </w:r>
            <w:r w:rsidR="00EF5076">
              <w:rPr>
                <w:rFonts w:asciiTheme="majorBidi" w:hAnsiTheme="majorBidi" w:cstheme="majorBidi"/>
                <w:color w:val="000000"/>
              </w:rPr>
              <w:t>3</w:t>
            </w:r>
          </w:p>
        </w:tc>
        <w:tc>
          <w:tcPr>
            <w:tcW w:w="1048" w:type="dxa"/>
            <w:vMerge w:val="restart"/>
          </w:tcPr>
          <w:p w:rsidR="006B366F" w:rsidRPr="003D4BD3" w:rsidRDefault="0069509F" w:rsidP="00D425C8">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D425C8">
              <w:rPr>
                <w:rFonts w:asciiTheme="majorBidi" w:hAnsiTheme="majorBidi" w:cstheme="majorBidi"/>
                <w:color w:val="000000"/>
              </w:rPr>
              <w:t>1</w:t>
            </w:r>
          </w:p>
        </w:tc>
        <w:tc>
          <w:tcPr>
            <w:cnfStyle w:val="000010000000" w:firstRow="0" w:lastRow="0" w:firstColumn="0" w:lastColumn="0" w:oddVBand="1" w:evenVBand="0" w:oddHBand="0" w:evenHBand="0" w:firstRowFirstColumn="0" w:firstRowLastColumn="0" w:lastRowFirstColumn="0" w:lastRowLastColumn="0"/>
            <w:tcW w:w="1048"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6B366F" w:rsidRPr="003D4BD3" w:rsidRDefault="006B366F"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3D4BD3">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r w:rsidRPr="003D4BD3">
              <w:rPr>
                <w:rFonts w:asciiTheme="majorBidi" w:hAnsiTheme="majorBidi" w:cstheme="majorBidi"/>
                <w:color w:val="000000"/>
                <w:rtl/>
              </w:rPr>
              <w:t>مستوى الدلالة</w:t>
            </w:r>
          </w:p>
        </w:tc>
        <w:tc>
          <w:tcPr>
            <w:tcW w:w="1517" w:type="dxa"/>
            <w:vMerge/>
          </w:tcPr>
          <w:p w:rsidR="006B366F" w:rsidRPr="003D4BD3" w:rsidRDefault="006B366F" w:rsidP="00593277">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6B366F" w:rsidRPr="003D4BD3" w:rsidTr="003D4BD3">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6B366F" w:rsidRPr="003D4BD3" w:rsidRDefault="006B366F" w:rsidP="00593277">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6B366F" w:rsidRPr="003D4BD3" w:rsidRDefault="006B366F"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6B366F" w:rsidRPr="003D4BD3" w:rsidRDefault="0069509F" w:rsidP="00D425C8">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D425C8">
              <w:rPr>
                <w:rFonts w:asciiTheme="majorBidi" w:hAnsiTheme="majorBidi" w:cstheme="majorBidi"/>
                <w:color w:val="000000"/>
              </w:rPr>
              <w:t>776</w:t>
            </w:r>
          </w:p>
        </w:tc>
        <w:tc>
          <w:tcPr>
            <w:tcW w:w="971" w:type="dxa"/>
          </w:tcPr>
          <w:p w:rsidR="006B366F" w:rsidRPr="003D4BD3" w:rsidRDefault="00D425C8" w:rsidP="0059327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6B366F" w:rsidRPr="003D4BD3" w:rsidRDefault="00D425C8" w:rsidP="00EF5076">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0.463</w:t>
            </w:r>
          </w:p>
        </w:tc>
        <w:tc>
          <w:tcPr>
            <w:tcW w:w="1517" w:type="dxa"/>
          </w:tcPr>
          <w:p w:rsidR="006B366F" w:rsidRPr="003D4BD3" w:rsidRDefault="0069509F" w:rsidP="00D425C8">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D425C8">
              <w:rPr>
                <w:rFonts w:asciiTheme="majorBidi" w:hAnsiTheme="majorBidi" w:cstheme="majorBidi"/>
                <w:color w:val="000000"/>
              </w:rPr>
              <w:t>31</w:t>
            </w:r>
          </w:p>
        </w:tc>
      </w:tr>
    </w:tbl>
    <w:p w:rsidR="0069509F" w:rsidRDefault="0069509F" w:rsidP="006B366F">
      <w:pPr>
        <w:tabs>
          <w:tab w:val="center" w:pos="4536"/>
        </w:tabs>
        <w:rPr>
          <w:rFonts w:asciiTheme="majorBidi" w:hAnsiTheme="majorBidi" w:cstheme="majorBidi"/>
          <w:b/>
          <w:bCs/>
          <w:color w:val="000000" w:themeColor="text1"/>
          <w:sz w:val="32"/>
          <w:szCs w:val="32"/>
          <w:rtl/>
        </w:rPr>
      </w:pPr>
    </w:p>
    <w:p w:rsidR="006B366F" w:rsidRPr="00374984" w:rsidRDefault="006B366F" w:rsidP="006B366F">
      <w:pPr>
        <w:tabs>
          <w:tab w:val="center" w:pos="4536"/>
        </w:tabs>
        <w:rPr>
          <w:rFonts w:asciiTheme="majorBidi" w:hAnsiTheme="majorBidi" w:cstheme="majorBidi"/>
          <w:b/>
          <w:bCs/>
          <w:color w:val="000000" w:themeColor="text1"/>
          <w:sz w:val="32"/>
          <w:szCs w:val="32"/>
          <w:rtl/>
        </w:rPr>
      </w:pPr>
      <w:r w:rsidRPr="00374984">
        <w:rPr>
          <w:rFonts w:asciiTheme="majorBidi" w:hAnsiTheme="majorBidi" w:cstheme="majorBidi"/>
          <w:b/>
          <w:bCs/>
          <w:color w:val="000000" w:themeColor="text1"/>
          <w:sz w:val="32"/>
          <w:szCs w:val="32"/>
          <w:rtl/>
        </w:rPr>
        <w:tab/>
      </w:r>
      <w:r w:rsidRPr="00374984">
        <w:rPr>
          <w:rFonts w:asciiTheme="majorBidi" w:hAnsiTheme="majorBidi" w:cstheme="majorBidi" w:hint="cs"/>
          <w:b/>
          <w:bCs/>
          <w:color w:val="000000" w:themeColor="text1"/>
          <w:sz w:val="32"/>
          <w:szCs w:val="32"/>
          <w:rtl/>
        </w:rPr>
        <w:t>ال</w:t>
      </w:r>
      <w:r w:rsidRPr="00374984">
        <w:rPr>
          <w:rFonts w:asciiTheme="majorBidi" w:hAnsiTheme="majorBidi" w:cstheme="majorBidi"/>
          <w:b/>
          <w:bCs/>
          <w:color w:val="000000" w:themeColor="text1"/>
          <w:sz w:val="32"/>
          <w:szCs w:val="32"/>
          <w:rtl/>
        </w:rPr>
        <w:t xml:space="preserve">نتائج </w:t>
      </w:r>
      <w:r w:rsidRPr="00374984">
        <w:rPr>
          <w:rFonts w:asciiTheme="majorBidi" w:hAnsiTheme="majorBidi" w:cstheme="majorBidi" w:hint="cs"/>
          <w:b/>
          <w:bCs/>
          <w:color w:val="000000" w:themeColor="text1"/>
          <w:sz w:val="32"/>
          <w:szCs w:val="32"/>
          <w:rtl/>
        </w:rPr>
        <w:t>التفصيلية ل</w:t>
      </w:r>
      <w:r w:rsidRPr="00374984">
        <w:rPr>
          <w:rFonts w:asciiTheme="majorBidi" w:hAnsiTheme="majorBidi" w:cstheme="majorBidi"/>
          <w:b/>
          <w:bCs/>
          <w:color w:val="000000" w:themeColor="text1"/>
          <w:sz w:val="32"/>
          <w:szCs w:val="32"/>
          <w:rtl/>
        </w:rPr>
        <w:t xml:space="preserve">تقييم </w:t>
      </w:r>
      <w:r w:rsidRPr="00374984">
        <w:rPr>
          <w:rFonts w:asciiTheme="majorBidi" w:hAnsiTheme="majorBidi" w:cs="Times New Roman" w:hint="cs"/>
          <w:b/>
          <w:bCs/>
          <w:color w:val="000000" w:themeColor="text1"/>
          <w:sz w:val="32"/>
          <w:szCs w:val="32"/>
          <w:rtl/>
        </w:rPr>
        <w:t>جودة</w:t>
      </w:r>
      <w:r w:rsidRPr="00374984">
        <w:rPr>
          <w:rFonts w:asciiTheme="majorBidi" w:hAnsiTheme="majorBidi" w:cs="Times New Roman"/>
          <w:b/>
          <w:bCs/>
          <w:color w:val="000000" w:themeColor="text1"/>
          <w:sz w:val="32"/>
          <w:szCs w:val="32"/>
          <w:rtl/>
        </w:rPr>
        <w:t xml:space="preserve"> </w:t>
      </w:r>
      <w:r w:rsidRPr="00374984">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العلاج الطبيعي</w:t>
      </w:r>
    </w:p>
    <w:p w:rsidR="00843699" w:rsidRPr="00C613FC" w:rsidRDefault="006B366F" w:rsidP="009075CD">
      <w:pPr>
        <w:jc w:val="center"/>
        <w:rPr>
          <w:rFonts w:asciiTheme="majorBidi" w:eastAsia="Times New Roman" w:hAnsiTheme="majorBidi" w:cstheme="majorBidi"/>
          <w:b/>
          <w:bCs/>
          <w:sz w:val="28"/>
          <w:szCs w:val="28"/>
          <w:rtl/>
        </w:rPr>
      </w:pPr>
      <w:r w:rsidRPr="001862BD">
        <w:rPr>
          <w:rFonts w:ascii="Times New Roman" w:eastAsia="Times New Roman" w:hAnsi="Times New Roman" w:cs="AL-Mohanad Bold"/>
          <w:b/>
          <w:bCs/>
          <w:sz w:val="24"/>
          <w:szCs w:val="24"/>
          <w:rtl/>
        </w:rPr>
        <w:t xml:space="preserve"> </w:t>
      </w:r>
      <w:r w:rsidRPr="00C613FC">
        <w:rPr>
          <w:rFonts w:asciiTheme="majorBidi" w:eastAsia="Times New Roman" w:hAnsiTheme="majorBidi" w:cstheme="majorBidi"/>
          <w:b/>
          <w:bCs/>
          <w:sz w:val="28"/>
          <w:szCs w:val="28"/>
          <w:rtl/>
        </w:rPr>
        <w:t>جدول</w:t>
      </w:r>
      <w:r>
        <w:rPr>
          <w:rFonts w:asciiTheme="majorBidi" w:eastAsia="Times New Roman" w:hAnsiTheme="majorBidi" w:cstheme="majorBidi" w:hint="cs"/>
          <w:b/>
          <w:bCs/>
          <w:sz w:val="28"/>
          <w:szCs w:val="28"/>
          <w:rtl/>
        </w:rPr>
        <w:t xml:space="preserve"> </w:t>
      </w:r>
      <w:r w:rsidRPr="00C613FC">
        <w:rPr>
          <w:rFonts w:asciiTheme="majorBidi" w:eastAsia="Times New Roman" w:hAnsiTheme="majorBidi" w:cstheme="majorBidi"/>
          <w:b/>
          <w:bCs/>
          <w:sz w:val="28"/>
          <w:szCs w:val="28"/>
          <w:rtl/>
        </w:rPr>
        <w:t>(3)</w:t>
      </w:r>
      <w:r>
        <w:rPr>
          <w:rFonts w:asciiTheme="majorBidi" w:eastAsia="Times New Roman" w:hAnsiTheme="majorBidi" w:cstheme="majorBidi" w:hint="cs"/>
          <w:b/>
          <w:bCs/>
          <w:sz w:val="28"/>
          <w:szCs w:val="28"/>
          <w:rtl/>
        </w:rPr>
        <w:t xml:space="preserve">: </w:t>
      </w:r>
      <w:r w:rsidRPr="00C613FC">
        <w:rPr>
          <w:rFonts w:asciiTheme="majorBidi" w:eastAsia="Times New Roman" w:hAnsiTheme="majorBidi" w:cstheme="majorBidi"/>
          <w:b/>
          <w:bCs/>
          <w:sz w:val="28"/>
          <w:szCs w:val="28"/>
          <w:rtl/>
        </w:rPr>
        <w:t>المتوسطات الحسابية والنسبة المئوية لفق</w:t>
      </w:r>
      <w:r w:rsidR="00593277">
        <w:rPr>
          <w:rFonts w:asciiTheme="majorBidi" w:eastAsia="Times New Roman" w:hAnsiTheme="majorBidi" w:cstheme="majorBidi"/>
          <w:b/>
          <w:bCs/>
          <w:sz w:val="28"/>
          <w:szCs w:val="28"/>
          <w:rtl/>
        </w:rPr>
        <w:t>رات استبيان تقييم جودة المقررات</w:t>
      </w:r>
    </w:p>
    <w:tbl>
      <w:tblPr>
        <w:tblStyle w:val="-310"/>
        <w:bidiVisual/>
        <w:tblW w:w="8505" w:type="dxa"/>
        <w:jc w:val="center"/>
        <w:tblLayout w:type="fixed"/>
        <w:tblLook w:val="04A0" w:firstRow="1" w:lastRow="0" w:firstColumn="1" w:lastColumn="0" w:noHBand="0" w:noVBand="1"/>
      </w:tblPr>
      <w:tblGrid>
        <w:gridCol w:w="708"/>
        <w:gridCol w:w="344"/>
        <w:gridCol w:w="5185"/>
        <w:gridCol w:w="1134"/>
        <w:gridCol w:w="1134"/>
      </w:tblGrid>
      <w:tr w:rsidR="00EF5076" w:rsidRPr="009075CD" w:rsidTr="00EF50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2" w:type="dxa"/>
            <w:gridSpan w:val="2"/>
          </w:tcPr>
          <w:p w:rsidR="00EF5076" w:rsidRPr="009075CD" w:rsidRDefault="00EF5076"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الرقم</w:t>
            </w:r>
          </w:p>
        </w:tc>
        <w:tc>
          <w:tcPr>
            <w:tcW w:w="5185" w:type="dxa"/>
          </w:tcPr>
          <w:p w:rsidR="00EF5076" w:rsidRPr="009075CD" w:rsidRDefault="00EF5076" w:rsidP="0059327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sz w:val="28"/>
                <w:szCs w:val="28"/>
                <w:rtl/>
                <w:lang w:val="en-GB"/>
              </w:rPr>
            </w:pPr>
            <w:r w:rsidRPr="009075CD">
              <w:rPr>
                <w:rFonts w:asciiTheme="majorBidi" w:eastAsia="Times New Roman" w:hAnsiTheme="majorBidi" w:hint="cs"/>
                <w:b w:val="0"/>
                <w:bCs w:val="0"/>
                <w:sz w:val="28"/>
                <w:szCs w:val="28"/>
                <w:rtl/>
                <w:lang w:val="en-GB"/>
              </w:rPr>
              <w:t>استبانة التقييم</w:t>
            </w:r>
          </w:p>
        </w:tc>
        <w:tc>
          <w:tcPr>
            <w:tcW w:w="1134" w:type="dxa"/>
          </w:tcPr>
          <w:p w:rsidR="00EF5076" w:rsidRPr="00EF5076" w:rsidRDefault="00EF5076" w:rsidP="00D425C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sz w:val="24"/>
                <w:szCs w:val="24"/>
                <w:rtl/>
                <w:lang w:val="en-GB"/>
              </w:rPr>
            </w:pPr>
            <w:r w:rsidRPr="00EF5076">
              <w:rPr>
                <w:rFonts w:asciiTheme="majorBidi" w:eastAsia="Times New Roman" w:hAnsiTheme="majorBidi"/>
                <w:sz w:val="24"/>
                <w:szCs w:val="24"/>
                <w:rtl/>
                <w:lang w:val="en-GB"/>
              </w:rPr>
              <w:t>المتوسطات الحسابية</w:t>
            </w:r>
          </w:p>
        </w:tc>
        <w:tc>
          <w:tcPr>
            <w:tcW w:w="1134" w:type="dxa"/>
          </w:tcPr>
          <w:p w:rsidR="00EF5076" w:rsidRPr="00EF5076" w:rsidRDefault="00EF5076" w:rsidP="00D425C8">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sz w:val="24"/>
                <w:szCs w:val="24"/>
                <w:rtl/>
                <w:lang w:val="en-GB"/>
              </w:rPr>
            </w:pPr>
            <w:r w:rsidRPr="00EF5076">
              <w:rPr>
                <w:rFonts w:asciiTheme="majorBidi" w:eastAsia="Times New Roman" w:hAnsiTheme="majorBidi" w:hint="cs"/>
                <w:sz w:val="24"/>
                <w:szCs w:val="24"/>
                <w:rtl/>
                <w:lang w:val="en-GB"/>
              </w:rPr>
              <w:t>النسبة المئوية</w:t>
            </w:r>
          </w:p>
        </w:tc>
      </w:tr>
      <w:tr w:rsidR="00D425C8" w:rsidRPr="009075CD" w:rsidTr="0080480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D425C8" w:rsidRPr="009075CD" w:rsidRDefault="00D425C8" w:rsidP="00593277">
            <w:pPr>
              <w:jc w:val="center"/>
              <w:rPr>
                <w:rFonts w:asciiTheme="majorBidi" w:eastAsia="Times New Roman" w:hAnsiTheme="majorBidi"/>
                <w:b w:val="0"/>
                <w:bCs w:val="0"/>
                <w:sz w:val="32"/>
                <w:szCs w:val="32"/>
                <w:rtl/>
                <w:lang w:val="en-GB"/>
              </w:rPr>
            </w:pPr>
            <w:r w:rsidRPr="009075CD">
              <w:rPr>
                <w:rFonts w:asciiTheme="majorBidi" w:eastAsia="Times New Roman" w:hAnsiTheme="majorBidi"/>
                <w:b w:val="0"/>
                <w:bCs w:val="0"/>
                <w:sz w:val="32"/>
                <w:szCs w:val="32"/>
                <w:rtl/>
                <w:lang w:val="en-GB"/>
              </w:rPr>
              <w:t xml:space="preserve">البعد الاول: </w:t>
            </w:r>
            <w:r w:rsidRPr="009075CD">
              <w:rPr>
                <w:rFonts w:eastAsia="Times New Roman" w:hint="cs"/>
                <w:b w:val="0"/>
                <w:bCs w:val="0"/>
                <w:sz w:val="32"/>
                <w:szCs w:val="32"/>
                <w:rtl/>
                <w:lang w:val="en-GB"/>
              </w:rPr>
              <w:t>أسئلة خاصة بـبداية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4.19</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D425C8" w:rsidRPr="009075CD" w:rsidTr="000672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4.20</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w:t>
            </w:r>
          </w:p>
        </w:tc>
      </w:tr>
      <w:tr w:rsidR="00D425C8" w:rsidRPr="009075CD" w:rsidTr="000672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 xml:space="preserve">كانت متطلبات النجاح في المقرر (بما في ذلك الواجبات التي يتم التقييم بناء عليها، </w:t>
            </w:r>
            <w:proofErr w:type="spellStart"/>
            <w:r w:rsidRPr="009075CD">
              <w:rPr>
                <w:rFonts w:eastAsia="Times New Roman" w:hint="cs"/>
                <w:sz w:val="24"/>
                <w:szCs w:val="24"/>
                <w:rtl/>
                <w:lang w:val="en-GB"/>
              </w:rPr>
              <w:t>ومحكات</w:t>
            </w:r>
            <w:proofErr w:type="spellEnd"/>
            <w:r w:rsidRPr="009075CD">
              <w:rPr>
                <w:rFonts w:eastAsia="Times New Roman" w:hint="cs"/>
                <w:sz w:val="24"/>
                <w:szCs w:val="24"/>
                <w:rtl/>
                <w:lang w:val="en-GB"/>
              </w:rPr>
              <w:t xml:space="preserve"> التقييم) واضحة بالنسبة لي.</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4.21</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84.2</w:t>
            </w:r>
          </w:p>
        </w:tc>
      </w:tr>
      <w:tr w:rsidR="00D425C8" w:rsidRPr="009075CD" w:rsidTr="0006727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3</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4.17</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83.4</w:t>
            </w:r>
          </w:p>
        </w:tc>
      </w:tr>
      <w:tr w:rsidR="00D425C8" w:rsidRPr="009075CD" w:rsidTr="003669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D425C8" w:rsidRPr="009075CD" w:rsidRDefault="00D425C8" w:rsidP="00593277">
            <w:pPr>
              <w:spacing w:after="120"/>
              <w:jc w:val="center"/>
              <w:rPr>
                <w:rFonts w:asciiTheme="majorBidi" w:eastAsia="Times New Roman" w:hAnsiTheme="majorBidi"/>
                <w:b w:val="0"/>
                <w:bCs w:val="0"/>
                <w:sz w:val="32"/>
                <w:szCs w:val="32"/>
                <w:rtl/>
                <w:lang w:val="en-GB"/>
              </w:rPr>
            </w:pPr>
            <w:r w:rsidRPr="009075CD">
              <w:rPr>
                <w:rFonts w:eastAsia="Times New Roman" w:hint="cs"/>
                <w:b w:val="0"/>
                <w:bCs w:val="0"/>
                <w:sz w:val="32"/>
                <w:szCs w:val="32"/>
                <w:rtl/>
                <w:lang w:val="en-GB"/>
              </w:rPr>
              <w:t>البعد الثاني : أسئلة خاصة بما حدث خلال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4.15</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hint="cs"/>
                <w:b w:val="0"/>
                <w:bCs w:val="0"/>
                <w:sz w:val="28"/>
                <w:szCs w:val="28"/>
                <w:rtl/>
                <w:lang w:val="en-GB"/>
              </w:rPr>
              <w:t>4</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 تنفيذ المقرر والأشياء التي طلب مني أداؤها متسقة مع الخطوط الأساسية للمقرر.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4.18</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83.6</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5</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4.19</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6</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9075CD">
              <w:rPr>
                <w:rFonts w:eastAsia="Times New Roman" w:hint="cs"/>
                <w:sz w:val="24"/>
                <w:szCs w:val="24"/>
                <w:rtl/>
                <w:lang w:val="en-GB"/>
              </w:rPr>
              <w:t>لدى عضو هيئة التدريس الذي يقوم بتقديم هذا المقرر إلمام كامل بمحتوى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4.19</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83.8</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7</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موجوداً للمساعدة خلال الساعات المكتبية</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4.14</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82.8</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8</w:t>
            </w:r>
          </w:p>
        </w:tc>
        <w:tc>
          <w:tcPr>
            <w:tcW w:w="5529" w:type="dxa"/>
            <w:gridSpan w:val="2"/>
          </w:tcPr>
          <w:p w:rsidR="00D425C8" w:rsidRPr="009075CD" w:rsidRDefault="00D425C8" w:rsidP="00593277">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متحمساً لما يقوم بتدريسه .</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4.17</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83.4</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9</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عضو هيئة التدريس مهتماً بمدى تقدمي وكان معينا ً لي</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4.15</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10</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rPr>
              <w:t>كان كل ما يقدم في المقرر حديثا ومفيداً، (النصوص المقروءة، التلخيصات، المراجع، وما شابهها).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4.16</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83.2</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11</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lang w:val="en-GB"/>
              </w:rPr>
              <w:t>كانت المصادر التي احتجتها في هذا المقرر متوافرة كلما كنت أحتاج إليها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12</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كان هناك استخدام فعال للتقنية لدعم تعليمي في هذا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13</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وجدت تشجيعاً لإلقاء الأسئلة وتطوير أفكاري الخاصة في هذا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4.12</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14</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9075CD">
              <w:rPr>
                <w:rFonts w:eastAsia="Times New Roman" w:hint="cs"/>
                <w:sz w:val="24"/>
                <w:szCs w:val="24"/>
                <w:rtl/>
                <w:lang w:val="en-GB"/>
              </w:rPr>
              <w:t>شجعت في هذا المقرر على تقديم</w:t>
            </w:r>
            <w:r w:rsidRPr="009075CD">
              <w:rPr>
                <w:rFonts w:eastAsia="Times New Roman"/>
                <w:sz w:val="24"/>
                <w:szCs w:val="24"/>
                <w:rtl/>
                <w:lang w:val="en-GB"/>
              </w:rPr>
              <w:t xml:space="preserve"> أفضل ما عندي</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15</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9075CD">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16</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كانت كمية العمل في هذا المقرر متناسبة مع عدد الساعات المعتمدة المخصصة للمقرر.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4.18</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83.6</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17</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 xml:space="preserve">قدمت لي درجات الواجبات والاختبارات في هذا المقرر خلال وقت </w:t>
            </w:r>
            <w:r w:rsidRPr="009075CD">
              <w:rPr>
                <w:rFonts w:eastAsia="Times New Roman" w:hint="cs"/>
                <w:sz w:val="24"/>
                <w:szCs w:val="24"/>
                <w:rtl/>
                <w:lang w:val="en-GB"/>
              </w:rPr>
              <w:lastRenderedPageBreak/>
              <w:t>معقول</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lastRenderedPageBreak/>
              <w:t>4.17</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D425C8" w:rsidRPr="009075CD" w:rsidTr="0035449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lastRenderedPageBreak/>
              <w:t>18</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كان تصحيح واجباتي واختباراتي عادلاً ومناسباً.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4.15</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w:t>
            </w:r>
          </w:p>
        </w:tc>
      </w:tr>
      <w:tr w:rsidR="00D425C8" w:rsidRPr="009075CD" w:rsidTr="003544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19</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وضحت لي الصلة بين هذا المقرر والمقررات الأخرى بالبرنامج (القسم).</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4.15</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D425C8" w:rsidRPr="009075CD" w:rsidTr="003B74B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D425C8" w:rsidRPr="009075CD" w:rsidRDefault="00D425C8" w:rsidP="00593277">
            <w:pPr>
              <w:jc w:val="center"/>
              <w:rPr>
                <w:rFonts w:asciiTheme="majorBidi" w:eastAsia="Times New Roman" w:hAnsiTheme="majorBidi"/>
                <w:b w:val="0"/>
                <w:bCs w:val="0"/>
                <w:sz w:val="32"/>
                <w:szCs w:val="32"/>
                <w:rtl/>
                <w:lang w:val="en-GB"/>
              </w:rPr>
            </w:pPr>
            <w:r w:rsidRPr="009075CD">
              <w:rPr>
                <w:rFonts w:eastAsia="Times New Roman" w:hint="cs"/>
                <w:b w:val="0"/>
                <w:bCs w:val="0"/>
                <w:noProof/>
                <w:sz w:val="32"/>
                <w:szCs w:val="32"/>
                <w:rtl/>
              </w:rPr>
              <w:t>البعد الثالث: تقويم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4.15</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w:t>
            </w:r>
          </w:p>
        </w:tc>
      </w:tr>
      <w:tr w:rsidR="00D425C8" w:rsidRPr="009075CD" w:rsidTr="007466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20</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 xml:space="preserve">ما تعلمته في هذا المقرر مهم </w:t>
            </w:r>
            <w:proofErr w:type="spellStart"/>
            <w:r w:rsidRPr="009075CD">
              <w:rPr>
                <w:rFonts w:eastAsia="Times New Roman" w:hint="cs"/>
                <w:sz w:val="24"/>
                <w:szCs w:val="24"/>
                <w:rtl/>
              </w:rPr>
              <w:t>وسيفيدني</w:t>
            </w:r>
            <w:proofErr w:type="spellEnd"/>
            <w:r w:rsidRPr="009075CD">
              <w:rPr>
                <w:rFonts w:eastAsia="Times New Roman" w:hint="cs"/>
                <w:sz w:val="24"/>
                <w:szCs w:val="24"/>
                <w:rtl/>
              </w:rPr>
              <w:t xml:space="preserve"> مستقبلاً</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4.19</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83.8</w:t>
            </w:r>
          </w:p>
        </w:tc>
      </w:tr>
      <w:tr w:rsidR="00D425C8" w:rsidRPr="009075CD" w:rsidTr="007466A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21</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قدرتي على التفكير وحل المشكلات بدلاً من حفظ المعلومات فقط</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7466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22</w:t>
            </w:r>
          </w:p>
        </w:tc>
        <w:tc>
          <w:tcPr>
            <w:tcW w:w="5529" w:type="dxa"/>
            <w:gridSpan w:val="2"/>
          </w:tcPr>
          <w:p w:rsidR="00D425C8" w:rsidRPr="009075CD" w:rsidRDefault="00D425C8" w:rsidP="0059327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مهاراتي في العمل على شكل فريق</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7466A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23</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rPr>
              <w:t>ساعدني هذا المقرر على تحسين قدرتي على الاتصال بفاعلية</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4.13</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D425C8" w:rsidRPr="009075CD" w:rsidTr="00A56B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D425C8" w:rsidRPr="009075CD" w:rsidRDefault="00D425C8" w:rsidP="00593277">
            <w:pPr>
              <w:jc w:val="center"/>
              <w:rPr>
                <w:rFonts w:asciiTheme="majorBidi" w:eastAsia="Times New Roman" w:hAnsiTheme="majorBidi"/>
                <w:b w:val="0"/>
                <w:bCs w:val="0"/>
                <w:sz w:val="32"/>
                <w:szCs w:val="32"/>
                <w:rtl/>
                <w:lang w:val="en-GB"/>
              </w:rPr>
            </w:pPr>
            <w:r w:rsidRPr="009075CD">
              <w:rPr>
                <w:rFonts w:eastAsia="Times New Roman" w:hint="cs"/>
                <w:b w:val="0"/>
                <w:bCs w:val="0"/>
                <w:sz w:val="32"/>
                <w:szCs w:val="32"/>
                <w:rtl/>
                <w:lang w:val="en-GB"/>
              </w:rPr>
              <w:t xml:space="preserve">البعد الرابع: </w:t>
            </w:r>
            <w:r w:rsidRPr="009075CD">
              <w:rPr>
                <w:rFonts w:eastAsia="Times New Roman"/>
                <w:b w:val="0"/>
                <w:bCs w:val="0"/>
                <w:sz w:val="32"/>
                <w:szCs w:val="32"/>
                <w:rtl/>
                <w:lang w:val="en-GB"/>
              </w:rPr>
              <w:t>التقويم العام</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4.10</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r>
      <w:tr w:rsidR="00D425C8" w:rsidRPr="009075CD" w:rsidTr="0078550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24</w:t>
            </w:r>
          </w:p>
        </w:tc>
        <w:tc>
          <w:tcPr>
            <w:tcW w:w="5529" w:type="dxa"/>
            <w:gridSpan w:val="2"/>
          </w:tcPr>
          <w:p w:rsidR="00D425C8" w:rsidRPr="009075CD" w:rsidRDefault="00D425C8" w:rsidP="0059327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9075CD">
              <w:rPr>
                <w:rFonts w:eastAsia="Times New Roman" w:hint="cs"/>
                <w:sz w:val="24"/>
                <w:szCs w:val="24"/>
                <w:rtl/>
                <w:lang w:val="en-GB"/>
              </w:rPr>
              <w:t>أشعر بالرضا بشكل عام عن مستوى جودة المقرر</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4.10</w:t>
            </w:r>
          </w:p>
        </w:tc>
        <w:tc>
          <w:tcPr>
            <w:tcW w:w="1134" w:type="dxa"/>
            <w:vAlign w:val="bottom"/>
          </w:tcPr>
          <w:p w:rsidR="00D425C8" w:rsidRDefault="00D425C8" w:rsidP="00D425C8">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w:t>
            </w:r>
          </w:p>
        </w:tc>
      </w:tr>
      <w:tr w:rsidR="00D425C8" w:rsidRPr="009075CD" w:rsidTr="0017222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D425C8" w:rsidRPr="009075CD" w:rsidRDefault="00D425C8" w:rsidP="00593277">
            <w:pPr>
              <w:jc w:val="center"/>
              <w:rPr>
                <w:rFonts w:asciiTheme="majorBidi" w:eastAsia="Times New Roman" w:hAnsiTheme="majorBidi"/>
                <w:b w:val="0"/>
                <w:bCs w:val="0"/>
                <w:sz w:val="28"/>
                <w:szCs w:val="28"/>
                <w:rtl/>
                <w:lang w:val="en-GB"/>
              </w:rPr>
            </w:pPr>
            <w:r w:rsidRPr="009075CD">
              <w:rPr>
                <w:rFonts w:asciiTheme="majorBidi" w:eastAsia="Times New Roman" w:hAnsiTheme="majorBidi"/>
                <w:b w:val="0"/>
                <w:bCs w:val="0"/>
                <w:sz w:val="28"/>
                <w:szCs w:val="28"/>
                <w:rtl/>
                <w:lang w:val="en-GB"/>
              </w:rPr>
              <w:t>التقييم العام</w:t>
            </w:r>
            <w:r w:rsidRPr="009075CD">
              <w:rPr>
                <w:rFonts w:asciiTheme="majorBidi" w:eastAsia="Times New Roman" w:hAnsiTheme="majorBidi" w:hint="cs"/>
                <w:b w:val="0"/>
                <w:bCs w:val="0"/>
                <w:sz w:val="28"/>
                <w:szCs w:val="28"/>
                <w:rtl/>
                <w:lang w:val="en-GB"/>
              </w:rPr>
              <w:t xml:space="preserve"> الكلي ( المتوسط العام)</w:t>
            </w:r>
          </w:p>
        </w:tc>
        <w:tc>
          <w:tcPr>
            <w:tcW w:w="1134" w:type="dxa"/>
            <w:vAlign w:val="center"/>
          </w:tcPr>
          <w:p w:rsidR="00D425C8" w:rsidRPr="00232A37" w:rsidRDefault="00D425C8" w:rsidP="00D425C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232A37">
              <w:rPr>
                <w:rFonts w:ascii="Arial" w:hAnsi="Arial" w:cs="Arial"/>
                <w:color w:val="000000"/>
                <w:sz w:val="18"/>
                <w:szCs w:val="18"/>
              </w:rPr>
              <w:t>4.16</w:t>
            </w:r>
          </w:p>
        </w:tc>
        <w:tc>
          <w:tcPr>
            <w:tcW w:w="1134" w:type="dxa"/>
            <w:vAlign w:val="bottom"/>
          </w:tcPr>
          <w:p w:rsidR="00D425C8" w:rsidRDefault="00D425C8" w:rsidP="00D425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83.2</w:t>
            </w:r>
          </w:p>
        </w:tc>
      </w:tr>
    </w:tbl>
    <w:p w:rsidR="006B366F" w:rsidRDefault="006B366F" w:rsidP="009075CD">
      <w:pPr>
        <w:bidi w:val="0"/>
        <w:spacing w:after="0" w:line="240" w:lineRule="auto"/>
        <w:jc w:val="center"/>
        <w:rPr>
          <w:rFonts w:asciiTheme="majorBidi" w:eastAsia="Times New Roman" w:hAnsiTheme="majorBidi" w:cstheme="majorBidi"/>
          <w:sz w:val="28"/>
          <w:szCs w:val="28"/>
        </w:rPr>
      </w:pPr>
    </w:p>
    <w:p w:rsidR="006B366F" w:rsidRPr="00C37AF6" w:rsidRDefault="00C37AF6" w:rsidP="00C37AF6">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641F69CD" wp14:editId="242ABE0F">
            <wp:extent cx="5486400" cy="2028190"/>
            <wp:effectExtent l="0" t="0" r="19050" b="1016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B366F" w:rsidRPr="00075016" w:rsidRDefault="006B366F" w:rsidP="006B366F">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6B366F" w:rsidRPr="00C37AF6" w:rsidRDefault="006B366F" w:rsidP="00C37AF6">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626AD07A" wp14:editId="36CCB216">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B366F" w:rsidRPr="005953BE" w:rsidRDefault="006B366F" w:rsidP="006B366F">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D07A"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B366F" w:rsidRPr="005953BE" w:rsidRDefault="006B366F" w:rsidP="006B366F">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ارتفاع في نسبة التقييم </w:t>
      </w:r>
      <w:r>
        <w:rPr>
          <w:rFonts w:asciiTheme="majorBidi" w:hAnsiTheme="majorBidi" w:cstheme="majorBidi" w:hint="cs"/>
          <w:sz w:val="28"/>
          <w:szCs w:val="28"/>
          <w:rtl/>
        </w:rPr>
        <w:t xml:space="preserve">عن القيمة المستهدفة سواء على مستوى الاستبانة ككل أو على مستوى أبعادها. </w:t>
      </w:r>
    </w:p>
    <w:p w:rsidR="006B366F" w:rsidRPr="0099223C" w:rsidRDefault="006B366F" w:rsidP="006B366F">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6B366F" w:rsidRPr="00374984" w:rsidRDefault="006B366F" w:rsidP="00807295">
      <w:pPr>
        <w:ind w:firstLine="720"/>
        <w:jc w:val="both"/>
        <w:rPr>
          <w:rFonts w:asciiTheme="majorBidi" w:hAnsiTheme="majorBidi" w:cstheme="majorBidi"/>
          <w:sz w:val="28"/>
          <w:szCs w:val="28"/>
          <w:rtl/>
        </w:rPr>
      </w:pPr>
      <w:r w:rsidRPr="00374984">
        <w:rPr>
          <w:rFonts w:asciiTheme="majorBidi" w:hAnsiTheme="majorBidi" w:cstheme="majorBidi" w:hint="cs"/>
          <w:sz w:val="28"/>
          <w:szCs w:val="28"/>
          <w:rtl/>
        </w:rPr>
        <w:t>توصي وحدة قياس</w:t>
      </w:r>
      <w:r>
        <w:rPr>
          <w:rFonts w:asciiTheme="majorBidi" w:hAnsiTheme="majorBidi" w:cstheme="majorBidi" w:hint="cs"/>
          <w:sz w:val="28"/>
          <w:szCs w:val="28"/>
          <w:rtl/>
        </w:rPr>
        <w:t xml:space="preserve"> الأداء ادارة البرنامج ب</w:t>
      </w:r>
      <w:r w:rsidRPr="00374984">
        <w:rPr>
          <w:rFonts w:asciiTheme="majorBidi" w:hAnsiTheme="majorBidi" w:cstheme="majorBidi" w:hint="cs"/>
          <w:sz w:val="28"/>
          <w:szCs w:val="28"/>
          <w:rtl/>
        </w:rPr>
        <w:t>تعزيز التقرير الحالي بنتائج تقييم التقارير الفردية للمقررات ودراستها لتقييم فاعلية اجراءات التحسين التي طبقتها ادارة البرنامج في ضوء ال</w:t>
      </w:r>
      <w:r w:rsidR="00807295">
        <w:rPr>
          <w:rFonts w:asciiTheme="majorBidi" w:hAnsiTheme="majorBidi" w:cstheme="majorBidi" w:hint="cs"/>
          <w:sz w:val="28"/>
          <w:szCs w:val="28"/>
          <w:rtl/>
        </w:rPr>
        <w:t>نتائج</w:t>
      </w:r>
      <w:r w:rsidRPr="00374984">
        <w:rPr>
          <w:rFonts w:asciiTheme="majorBidi" w:hAnsiTheme="majorBidi" w:cstheme="majorBidi" w:hint="cs"/>
          <w:sz w:val="28"/>
          <w:szCs w:val="28"/>
          <w:rtl/>
        </w:rPr>
        <w:t xml:space="preserve"> السابقة وذلك بهدف تحديد الاجراءات ذات الأثر الأكبر على مستوى الأداء لتعزيزها واتخاذ ما يلزم لضمان استمرار ارتفاع المؤشر وتحقيقه للمستهدف.</w:t>
      </w:r>
    </w:p>
    <w:p w:rsidR="006B366F" w:rsidRDefault="006B366F" w:rsidP="00593277">
      <w:pPr>
        <w:ind w:firstLine="720"/>
        <w:contextualSpacing/>
        <w:jc w:val="both"/>
        <w:rPr>
          <w:rFonts w:ascii="Times New Roman" w:eastAsia="Times New Roman" w:hAnsi="Times New Roman" w:cs="Times New Roman"/>
          <w:sz w:val="28"/>
          <w:szCs w:val="28"/>
          <w:rtl/>
        </w:rPr>
      </w:pPr>
      <w:r>
        <w:rPr>
          <w:rFonts w:ascii="Times New Roman" w:eastAsia="Times New Roman" w:hAnsi="Times New Roman" w:cs="Times New Roman" w:hint="cs"/>
          <w:sz w:val="28"/>
          <w:szCs w:val="28"/>
          <w:rtl/>
        </w:rPr>
        <w:t>كما توصي الوحدة كذلك ب</w:t>
      </w:r>
      <w:r w:rsidRPr="00374984">
        <w:rPr>
          <w:rFonts w:ascii="Times New Roman" w:eastAsia="Times New Roman" w:hAnsi="Times New Roman" w:cs="Times New Roman"/>
          <w:sz w:val="28"/>
          <w:szCs w:val="28"/>
          <w:rtl/>
        </w:rPr>
        <w:t xml:space="preserve">الاستفادة من استمارة تقويم المقرر على مستوى </w:t>
      </w:r>
      <w:r>
        <w:rPr>
          <w:rFonts w:ascii="Times New Roman" w:eastAsia="Times New Roman" w:hAnsi="Times New Roman" w:cs="Times New Roman" w:hint="cs"/>
          <w:sz w:val="28"/>
          <w:szCs w:val="28"/>
          <w:rtl/>
        </w:rPr>
        <w:t>ال</w:t>
      </w:r>
      <w:r w:rsidRPr="00374984">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6B366F" w:rsidRPr="00374984" w:rsidRDefault="006B366F" w:rsidP="006B366F">
      <w:pPr>
        <w:contextualSpacing/>
        <w:jc w:val="both"/>
        <w:rPr>
          <w:rFonts w:ascii="Times New Roman" w:eastAsia="Times New Roman" w:hAnsi="Times New Roman" w:cs="Times New Roman"/>
          <w:sz w:val="28"/>
          <w:szCs w:val="28"/>
        </w:rPr>
      </w:pPr>
    </w:p>
    <w:tbl>
      <w:tblPr>
        <w:tblStyle w:val="a6"/>
        <w:bidiVisual/>
        <w:tblW w:w="0" w:type="auto"/>
        <w:jc w:val="center"/>
        <w:tblLook w:val="04A0" w:firstRow="1" w:lastRow="0" w:firstColumn="1" w:lastColumn="0" w:noHBand="0" w:noVBand="1"/>
      </w:tblPr>
      <w:tblGrid>
        <w:gridCol w:w="3311"/>
        <w:gridCol w:w="5211"/>
      </w:tblGrid>
      <w:tr w:rsidR="006B366F" w:rsidRPr="00374984" w:rsidTr="00593277">
        <w:trPr>
          <w:jc w:val="center"/>
        </w:trPr>
        <w:tc>
          <w:tcPr>
            <w:tcW w:w="3311" w:type="dxa"/>
            <w:shd w:val="clear" w:color="auto" w:fill="808080" w:themeFill="background1" w:themeFillShade="80"/>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المؤشر</w:t>
            </w:r>
          </w:p>
        </w:tc>
        <w:tc>
          <w:tcPr>
            <w:tcW w:w="5211" w:type="dxa"/>
            <w:shd w:val="clear" w:color="auto" w:fill="808080" w:themeFill="background1" w:themeFillShade="80"/>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رقم العبارة ذات العلاقة باستمارة تقييم المقرر</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فاعلية التدريس</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1, 4, 5, 6, 8, 13, 15, 16</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فاعلية طرق تقييم الطلاب</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2, 17, 18</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جودة مصادر التعلم</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3, 10, 11, 12</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lastRenderedPageBreak/>
              <w:t>انجاز الطلاب لمخرجات التعلم</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20, 21, 22, 23</w:t>
            </w:r>
          </w:p>
        </w:tc>
      </w:tr>
      <w:tr w:rsidR="006B366F" w:rsidRPr="00374984" w:rsidTr="00593277">
        <w:trPr>
          <w:jc w:val="center"/>
        </w:trPr>
        <w:tc>
          <w:tcPr>
            <w:tcW w:w="3311" w:type="dxa"/>
            <w:shd w:val="clear" w:color="auto" w:fill="D9D9D9" w:themeFill="background1" w:themeFillShade="D9"/>
            <w:vAlign w:val="center"/>
            <w:hideMark/>
          </w:tcPr>
          <w:p w:rsidR="006B366F" w:rsidRPr="00374984" w:rsidRDefault="006B366F" w:rsidP="00593277">
            <w:pPr>
              <w:jc w:val="center"/>
              <w:rPr>
                <w:rFonts w:ascii="Times New Roman" w:hAnsi="Times New Roman" w:cs="Arial"/>
                <w:sz w:val="28"/>
                <w:szCs w:val="28"/>
              </w:rPr>
            </w:pPr>
            <w:r w:rsidRPr="00374984">
              <w:rPr>
                <w:rFonts w:ascii="Times New Roman" w:hAnsi="Times New Roman" w:cs="Arial"/>
                <w:sz w:val="28"/>
                <w:szCs w:val="28"/>
                <w:rtl/>
              </w:rPr>
              <w:t>جودة عمليات الدعم والارشاد</w:t>
            </w:r>
          </w:p>
        </w:tc>
        <w:tc>
          <w:tcPr>
            <w:tcW w:w="5211" w:type="dxa"/>
            <w:vAlign w:val="center"/>
            <w:hideMark/>
          </w:tcPr>
          <w:p w:rsidR="006B366F" w:rsidRPr="00374984" w:rsidRDefault="006B366F" w:rsidP="00593277">
            <w:pPr>
              <w:jc w:val="center"/>
              <w:rPr>
                <w:rFonts w:ascii="Times New Roman" w:hAnsi="Times New Roman" w:cs="Times New Roman"/>
                <w:sz w:val="28"/>
                <w:szCs w:val="28"/>
              </w:rPr>
            </w:pPr>
            <w:r w:rsidRPr="00374984">
              <w:rPr>
                <w:rFonts w:ascii="Times New Roman" w:hAnsi="Times New Roman" w:cs="Times New Roman"/>
                <w:sz w:val="28"/>
                <w:szCs w:val="28"/>
                <w:rtl/>
              </w:rPr>
              <w:t>7, 9, 14, 19</w:t>
            </w:r>
          </w:p>
        </w:tc>
      </w:tr>
    </w:tbl>
    <w:p w:rsidR="006B366F" w:rsidRPr="00374984" w:rsidRDefault="006B366F" w:rsidP="006B366F">
      <w:pPr>
        <w:autoSpaceDE w:val="0"/>
        <w:autoSpaceDN w:val="0"/>
        <w:bidi w:val="0"/>
        <w:adjustRightInd w:val="0"/>
        <w:spacing w:after="0" w:line="240" w:lineRule="auto"/>
        <w:rPr>
          <w:rFonts w:ascii="Times New Roman" w:hAnsi="Times New Roman" w:cs="Times New Roman"/>
          <w:sz w:val="24"/>
          <w:szCs w:val="24"/>
        </w:rPr>
      </w:pPr>
    </w:p>
    <w:p w:rsidR="00C47815" w:rsidRPr="00C47815" w:rsidRDefault="00C47815" w:rsidP="00C47815">
      <w:pPr>
        <w:spacing w:after="0" w:line="360" w:lineRule="auto"/>
        <w:jc w:val="both"/>
        <w:rPr>
          <w:rFonts w:cs="AL-Mohanad Bold"/>
          <w:sz w:val="28"/>
          <w:szCs w:val="28"/>
          <w:rtl/>
        </w:rPr>
      </w:pPr>
      <w:r>
        <w:rPr>
          <w:rFonts w:cs="AL-Mohanad Bold" w:hint="cs"/>
          <w:sz w:val="28"/>
          <w:szCs w:val="28"/>
          <w:rtl/>
        </w:rPr>
        <w:t xml:space="preserve">   ونوصي أيضاً ب</w:t>
      </w:r>
      <w:r w:rsidRPr="00C47815">
        <w:rPr>
          <w:rFonts w:cs="AL-Mohanad Bold" w:hint="cs"/>
          <w:sz w:val="28"/>
          <w:szCs w:val="28"/>
          <w:rtl/>
        </w:rPr>
        <w:t xml:space="preserve">دراسة نتائج الرصد الحالي للمؤشر  </w:t>
      </w:r>
      <w:r w:rsidRPr="00C47815">
        <w:rPr>
          <w:rFonts w:cs="AL-Mohanad Bold" w:hint="cs"/>
          <w:b/>
          <w:bCs/>
          <w:sz w:val="28"/>
          <w:szCs w:val="28"/>
          <w:rtl/>
        </w:rPr>
        <w:t>(</w:t>
      </w:r>
      <w:r w:rsidRPr="00C47815">
        <w:rPr>
          <w:rFonts w:cs="AL-Mohanad Bold"/>
          <w:b/>
          <w:bCs/>
          <w:sz w:val="28"/>
          <w:szCs w:val="28"/>
        </w:rPr>
        <w:t>KPI - P - 3</w:t>
      </w:r>
      <w:r w:rsidRPr="00C47815">
        <w:rPr>
          <w:rFonts w:cs="AL-Mohanad Bold" w:hint="cs"/>
          <w:b/>
          <w:bCs/>
          <w:sz w:val="28"/>
          <w:szCs w:val="28"/>
          <w:rtl/>
        </w:rPr>
        <w:t>)</w:t>
      </w:r>
      <w:r w:rsidRPr="00C47815">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C47815">
        <w:rPr>
          <w:rFonts w:cs="AL-Mohanad Bold" w:hint="cs"/>
          <w:sz w:val="28"/>
          <w:szCs w:val="28"/>
          <w:rtl/>
        </w:rPr>
        <w:t>استمراية</w:t>
      </w:r>
      <w:proofErr w:type="spellEnd"/>
      <w:r w:rsidRPr="00C47815">
        <w:rPr>
          <w:rFonts w:cs="AL-Mohanad Bold" w:hint="cs"/>
          <w:sz w:val="28"/>
          <w:szCs w:val="28"/>
          <w:rtl/>
        </w:rPr>
        <w:t xml:space="preserve"> تحسن الأداء.</w:t>
      </w:r>
    </w:p>
    <w:p w:rsidR="00C47815" w:rsidRDefault="00C47815" w:rsidP="00C47815">
      <w:pPr>
        <w:pStyle w:val="a8"/>
        <w:bidi/>
        <w:ind w:left="1080"/>
        <w:rPr>
          <w:rFonts w:cs="AL-Mohanad Bold"/>
          <w:sz w:val="28"/>
          <w:szCs w:val="28"/>
          <w:rtl/>
        </w:rPr>
      </w:pPr>
    </w:p>
    <w:p w:rsidR="00C47815" w:rsidRPr="00C47815" w:rsidRDefault="00C47815" w:rsidP="00C47815">
      <w:pPr>
        <w:spacing w:after="0" w:line="360" w:lineRule="auto"/>
        <w:jc w:val="both"/>
        <w:rPr>
          <w:rFonts w:cs="AL-Mohanad Bold"/>
          <w:sz w:val="28"/>
          <w:szCs w:val="28"/>
          <w:rtl/>
        </w:rPr>
      </w:pPr>
      <w:r>
        <w:rPr>
          <w:rFonts w:cs="AL-Mohanad Bold" w:hint="cs"/>
          <w:sz w:val="28"/>
          <w:szCs w:val="28"/>
          <w:rtl/>
        </w:rPr>
        <w:t xml:space="preserve">    و</w:t>
      </w:r>
      <w:r w:rsidRPr="00C47815">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C47815" w:rsidRPr="00C47815" w:rsidRDefault="00C47815" w:rsidP="00C47815">
      <w:pPr>
        <w:rPr>
          <w:rFonts w:asciiTheme="majorBidi" w:hAnsiTheme="majorBidi" w:cstheme="majorBidi"/>
          <w:sz w:val="36"/>
          <w:szCs w:val="36"/>
        </w:rPr>
      </w:pPr>
      <w:r>
        <w:rPr>
          <w:rFonts w:cs="AL-Mohanad Bold" w:hint="cs"/>
          <w:sz w:val="28"/>
          <w:szCs w:val="28"/>
          <w:rtl/>
        </w:rPr>
        <w:t xml:space="preserve">    ومناقشة</w:t>
      </w:r>
      <w:r w:rsidRPr="00C47815">
        <w:rPr>
          <w:rFonts w:cs="AL-Mohanad Bold" w:hint="cs"/>
          <w:sz w:val="28"/>
          <w:szCs w:val="28"/>
          <w:rtl/>
        </w:rPr>
        <w:t xml:space="preserve">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C47815">
        <w:rPr>
          <w:rFonts w:cs="AL-Mohanad Bold" w:hint="cs"/>
          <w:b/>
          <w:bCs/>
          <w:sz w:val="28"/>
          <w:szCs w:val="28"/>
          <w:rtl/>
        </w:rPr>
        <w:t>(</w:t>
      </w:r>
      <w:r w:rsidRPr="00C47815">
        <w:rPr>
          <w:rFonts w:cs="AL-Mohanad Bold"/>
          <w:b/>
          <w:bCs/>
          <w:sz w:val="28"/>
          <w:szCs w:val="28"/>
        </w:rPr>
        <w:t>KPI - P - 3</w:t>
      </w:r>
      <w:r w:rsidRPr="00C47815">
        <w:rPr>
          <w:rFonts w:cs="AL-Mohanad Bold" w:hint="cs"/>
          <w:b/>
          <w:bCs/>
          <w:sz w:val="28"/>
          <w:szCs w:val="28"/>
          <w:rtl/>
        </w:rPr>
        <w:t>)</w:t>
      </w:r>
      <w:r w:rsidRPr="00C47815">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C47815" w:rsidRPr="000E1F04" w:rsidRDefault="00C47815" w:rsidP="00C47815">
      <w:pPr>
        <w:rPr>
          <w:rFonts w:asciiTheme="majorBidi" w:hAnsiTheme="majorBidi" w:cstheme="majorBidi"/>
          <w:sz w:val="36"/>
          <w:szCs w:val="36"/>
          <w:rtl/>
        </w:rPr>
      </w:pPr>
    </w:p>
    <w:p w:rsidR="006B366F" w:rsidRPr="00374984" w:rsidRDefault="006B366F" w:rsidP="006B366F">
      <w:pPr>
        <w:jc w:val="both"/>
        <w:rPr>
          <w:rFonts w:asciiTheme="majorBidi" w:hAnsiTheme="majorBidi" w:cstheme="majorBidi"/>
          <w:sz w:val="28"/>
          <w:szCs w:val="28"/>
          <w:rtl/>
        </w:rPr>
      </w:pPr>
    </w:p>
    <w:p w:rsidR="006B366F" w:rsidRDefault="006B366F" w:rsidP="006B366F">
      <w:pPr>
        <w:rPr>
          <w:rFonts w:asciiTheme="majorBidi" w:hAnsiTheme="majorBidi" w:cstheme="majorBidi"/>
          <w:sz w:val="36"/>
          <w:szCs w:val="36"/>
          <w:rtl/>
        </w:rPr>
      </w:pPr>
    </w:p>
    <w:p w:rsidR="006B366F" w:rsidRDefault="006B366F" w:rsidP="006B366F">
      <w:pPr>
        <w:rPr>
          <w:rFonts w:asciiTheme="majorBidi" w:hAnsiTheme="majorBidi" w:cstheme="majorBidi"/>
          <w:sz w:val="36"/>
          <w:szCs w:val="36"/>
          <w:rtl/>
        </w:rPr>
      </w:pPr>
    </w:p>
    <w:p w:rsidR="0068328A" w:rsidRDefault="0068328A" w:rsidP="006B366F">
      <w:pPr>
        <w:rPr>
          <w:rFonts w:asciiTheme="majorBidi" w:hAnsiTheme="majorBidi" w:cstheme="majorBidi"/>
          <w:sz w:val="36"/>
          <w:szCs w:val="36"/>
          <w:rtl/>
        </w:rPr>
      </w:pPr>
    </w:p>
    <w:sectPr w:rsidR="0068328A" w:rsidSect="00BB793F">
      <w:headerReference w:type="even" r:id="rId12"/>
      <w:headerReference w:type="default" r:id="rId13"/>
      <w:footerReference w:type="even" r:id="rId14"/>
      <w:footerReference w:type="default" r:id="rId15"/>
      <w:headerReference w:type="first" r:id="rId16"/>
      <w:footerReference w:type="first" r:id="rId17"/>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4CF6" w:rsidRDefault="00294CF6" w:rsidP="00514685">
      <w:pPr>
        <w:spacing w:after="0" w:line="240" w:lineRule="auto"/>
      </w:pPr>
      <w:r>
        <w:separator/>
      </w:r>
    </w:p>
  </w:endnote>
  <w:endnote w:type="continuationSeparator" w:id="0">
    <w:p w:rsidR="00294CF6" w:rsidRDefault="00294CF6"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CE285FF2-4756-43F3-BC2E-94E9C87CE87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2EF53887-B7E4-4B1D-82F9-554837FB8748}"/>
  </w:font>
  <w:font w:name="AL-Mohanad Bold">
    <w:panose1 w:val="00000000000000000000"/>
    <w:charset w:val="B2"/>
    <w:family w:val="auto"/>
    <w:pitch w:val="variable"/>
    <w:sig w:usb0="00002001" w:usb1="00000000" w:usb2="00000000" w:usb3="00000000" w:csb0="00000040" w:csb1="00000000"/>
    <w:embedRegular r:id="rId3" w:fontKey="{B08342E7-4318-4156-9BE5-A6EC1585FD82}"/>
    <w:embedBold r:id="rId4" w:fontKey="{817C2510-F942-4256-A0D9-11CFEAE4B006}"/>
  </w:font>
  <w:font w:name="Calibri">
    <w:panose1 w:val="020F0502020204030204"/>
    <w:charset w:val="00"/>
    <w:family w:val="swiss"/>
    <w:pitch w:val="variable"/>
    <w:sig w:usb0="E0002AFF" w:usb1="C000247B" w:usb2="00000009" w:usb3="00000000" w:csb0="000001FF" w:csb1="00000000"/>
    <w:embedRegular r:id="rId5" w:fontKey="{49F92CA8-2FE7-4078-B0C3-3285BD2DE435}"/>
    <w:embedBold r:id="rId6" w:fontKey="{EE2F9D62-8719-4CE9-B235-740504C08FA3}"/>
    <w:embedItalic r:id="rId7" w:fontKey="{53207C57-5B6D-495D-8B4E-45AB31D7AE6D}"/>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3D44E25C-B69A-42C9-BE1D-1C233D1C1A70}"/>
  </w:font>
  <w:font w:name="Tahoma">
    <w:panose1 w:val="020B0604030504040204"/>
    <w:charset w:val="00"/>
    <w:family w:val="swiss"/>
    <w:pitch w:val="variable"/>
    <w:sig w:usb0="E1002EFF" w:usb1="C000605B" w:usb2="00000029" w:usb3="00000000" w:csb0="000101FF" w:csb1="00000000"/>
    <w:embedRegular r:id="rId9" w:fontKey="{67B3F68D-8459-4FB0-B088-3E0AD79109DA}"/>
  </w:font>
  <w:font w:name="Cambria">
    <w:panose1 w:val="02040503050406030204"/>
    <w:charset w:val="00"/>
    <w:family w:val="roman"/>
    <w:pitch w:val="variable"/>
    <w:sig w:usb0="E00002FF" w:usb1="400004FF" w:usb2="00000000" w:usb3="00000000" w:csb0="0000019F" w:csb1="00000000"/>
    <w:embedRegular r:id="rId10" w:fontKey="{BA51F581-2D03-44A0-98BA-151967BE444A}"/>
    <w:embedBold r:id="rId11" w:fontKey="{99868DD7-D517-47E0-8DBB-BE7977591AE2}"/>
    <w:embedItalic r:id="rId12" w:fontKey="{A8DEE7E4-FABC-42F0-A1DE-75585DD476D8}"/>
  </w:font>
  <w:font w:name="Fanan">
    <w:altName w:val="Times New Roman"/>
    <w:charset w:val="B2"/>
    <w:family w:val="auto"/>
    <w:pitch w:val="variable"/>
    <w:sig w:usb0="00002001" w:usb1="00000000" w:usb2="00000000" w:usb3="00000000" w:csb0="00000040" w:csb1="00000000"/>
    <w:embedRegular r:id="rId13" w:fontKey="{48C21511-0D82-4FFC-A766-D2B81B7BDF1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E5C6ED1-079B-46C7-95E6-D9487BDF9FFA}"/>
  </w:font>
  <w:font w:name="mohammad bold art 1">
    <w:altName w:val="Times New Roman"/>
    <w:panose1 w:val="00000000000000000000"/>
    <w:charset w:val="00"/>
    <w:family w:val="auto"/>
    <w:pitch w:val="variable"/>
    <w:sig w:usb0="8000202F" w:usb1="90000008" w:usb2="00000008" w:usb3="00000000" w:csb0="00000041" w:csb1="00000000"/>
    <w:embedBold r:id="rId15" w:fontKey="{3032DCBD-8305-459C-BC8F-6165A0D879AA}"/>
  </w:font>
  <w:font w:name="Simplified Arabic">
    <w:panose1 w:val="02020603050405020304"/>
    <w:charset w:val="00"/>
    <w:family w:val="roman"/>
    <w:pitch w:val="variable"/>
    <w:sig w:usb0="00002003" w:usb1="80000000" w:usb2="00000008" w:usb3="00000000" w:csb0="00000041" w:csb1="00000000"/>
    <w:embedRegular r:id="rId16" w:fontKey="{5D7CA34A-C406-4F3E-8DEF-F0B6AE14609D}"/>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B793F" w:rsidRPr="003E7309" w:rsidRDefault="00BB793F" w:rsidP="00C37AF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C37AF6">
              <w:rPr>
                <w:rFonts w:hint="cs"/>
                <w:b/>
                <w:bCs/>
                <w:color w:val="FFFFFF" w:themeColor="background1"/>
                <w:rtl/>
              </w:rPr>
              <w:t>السابع</w:t>
            </w:r>
            <w:r>
              <w:rPr>
                <w:rFonts w:hint="cs"/>
                <w:b/>
                <w:bCs/>
                <w:color w:val="FFFFFF" w:themeColor="background1"/>
                <w:rtl/>
              </w:rPr>
              <w:t xml:space="preserve"> عشر للفصل الدراسي </w:t>
            </w:r>
            <w:r w:rsidR="00C37AF6">
              <w:rPr>
                <w:rFonts w:hint="cs"/>
                <w:b/>
                <w:bCs/>
                <w:color w:val="FFFFFF" w:themeColor="background1"/>
                <w:rtl/>
              </w:rPr>
              <w:t>الاول</w:t>
            </w:r>
            <w:r>
              <w:rPr>
                <w:rFonts w:hint="cs"/>
                <w:b/>
                <w:bCs/>
                <w:color w:val="FFFFFF" w:themeColor="background1"/>
                <w:rtl/>
              </w:rPr>
              <w:t xml:space="preserve">  للعام الجامعي 144</w:t>
            </w:r>
            <w:r w:rsidR="00C37AF6">
              <w:rPr>
                <w:rFonts w:hint="cs"/>
                <w:b/>
                <w:bCs/>
                <w:color w:val="FFFFFF" w:themeColor="background1"/>
                <w:rtl/>
              </w:rPr>
              <w:t>1</w:t>
            </w:r>
            <w:r>
              <w:rPr>
                <w:rFonts w:hint="cs"/>
                <w:b/>
                <w:bCs/>
                <w:color w:val="FFFFFF" w:themeColor="background1"/>
                <w:rtl/>
              </w:rPr>
              <w:t>-144</w:t>
            </w:r>
            <w:r w:rsidR="00C37AF6">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B1486C">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B1486C">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4CF6" w:rsidRDefault="00294CF6" w:rsidP="00514685">
      <w:pPr>
        <w:spacing w:after="0" w:line="240" w:lineRule="auto"/>
      </w:pPr>
      <w:r>
        <w:separator/>
      </w:r>
    </w:p>
  </w:footnote>
  <w:footnote w:type="continuationSeparator" w:id="0">
    <w:p w:rsidR="00294CF6" w:rsidRDefault="00294CF6"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4801" w:rsidRDefault="0018480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93F" w:rsidRPr="006032E2" w:rsidRDefault="00BB793F" w:rsidP="00BB793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B793F" w:rsidRPr="003A7F0A" w:rsidRDefault="00BB793F" w:rsidP="00BB793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BB793F">
    <w:pPr>
      <w:pStyle w:val="a9"/>
    </w:pPr>
    <w:r>
      <w:rPr>
        <w:noProof/>
      </w:rPr>
      <w:drawing>
        <wp:anchor distT="0" distB="0" distL="114300" distR="114300" simplePos="0" relativeHeight="251660288" behindDoc="1" locked="0" layoutInCell="1" allowOverlap="1" wp14:anchorId="578F18FC">
          <wp:simplePos x="0" y="0"/>
          <wp:positionH relativeFrom="column">
            <wp:posOffset>-776451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7A0"/>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B11"/>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676CE"/>
    <w:rsid w:val="00167714"/>
    <w:rsid w:val="00170CE7"/>
    <w:rsid w:val="00175FF5"/>
    <w:rsid w:val="00184568"/>
    <w:rsid w:val="00184801"/>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B3FE3"/>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2455"/>
    <w:rsid w:val="00223232"/>
    <w:rsid w:val="00224830"/>
    <w:rsid w:val="00225E40"/>
    <w:rsid w:val="002277A7"/>
    <w:rsid w:val="002279F3"/>
    <w:rsid w:val="00232A37"/>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4CF6"/>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527"/>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BD3"/>
    <w:rsid w:val="003D4FBF"/>
    <w:rsid w:val="003D6B32"/>
    <w:rsid w:val="003E022A"/>
    <w:rsid w:val="003E06FE"/>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16A06"/>
    <w:rsid w:val="0041788C"/>
    <w:rsid w:val="00420E86"/>
    <w:rsid w:val="00421FB0"/>
    <w:rsid w:val="00423A0C"/>
    <w:rsid w:val="00424C78"/>
    <w:rsid w:val="00425EBB"/>
    <w:rsid w:val="00427465"/>
    <w:rsid w:val="00427D46"/>
    <w:rsid w:val="00431D31"/>
    <w:rsid w:val="004320EC"/>
    <w:rsid w:val="00435751"/>
    <w:rsid w:val="00436094"/>
    <w:rsid w:val="004379E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24B"/>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3277"/>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9509F"/>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079"/>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34AC"/>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07295"/>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3699"/>
    <w:rsid w:val="0085348F"/>
    <w:rsid w:val="00853A9D"/>
    <w:rsid w:val="00856831"/>
    <w:rsid w:val="00863932"/>
    <w:rsid w:val="0086405F"/>
    <w:rsid w:val="0086416E"/>
    <w:rsid w:val="00864DEA"/>
    <w:rsid w:val="0086743E"/>
    <w:rsid w:val="00870127"/>
    <w:rsid w:val="00870F9C"/>
    <w:rsid w:val="0088142B"/>
    <w:rsid w:val="008826A1"/>
    <w:rsid w:val="00883769"/>
    <w:rsid w:val="008854DD"/>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5CD"/>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47AB5"/>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D735A"/>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486C"/>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B793F"/>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614B"/>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AF6"/>
    <w:rsid w:val="00C37C67"/>
    <w:rsid w:val="00C4029D"/>
    <w:rsid w:val="00C403AC"/>
    <w:rsid w:val="00C41666"/>
    <w:rsid w:val="00C42A33"/>
    <w:rsid w:val="00C43226"/>
    <w:rsid w:val="00C4473C"/>
    <w:rsid w:val="00C4519B"/>
    <w:rsid w:val="00C45914"/>
    <w:rsid w:val="00C46B8A"/>
    <w:rsid w:val="00C47776"/>
    <w:rsid w:val="00C47815"/>
    <w:rsid w:val="00C51EF7"/>
    <w:rsid w:val="00C53079"/>
    <w:rsid w:val="00C54DFE"/>
    <w:rsid w:val="00C5693D"/>
    <w:rsid w:val="00C57A8B"/>
    <w:rsid w:val="00C603C6"/>
    <w:rsid w:val="00C605DB"/>
    <w:rsid w:val="00C60E57"/>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B74A5"/>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41F6"/>
    <w:rsid w:val="00D05754"/>
    <w:rsid w:val="00D07D7C"/>
    <w:rsid w:val="00D11748"/>
    <w:rsid w:val="00D200B0"/>
    <w:rsid w:val="00D21B20"/>
    <w:rsid w:val="00D2381A"/>
    <w:rsid w:val="00D24E9C"/>
    <w:rsid w:val="00D31363"/>
    <w:rsid w:val="00D31ECC"/>
    <w:rsid w:val="00D3216B"/>
    <w:rsid w:val="00D32A2F"/>
    <w:rsid w:val="00D35C99"/>
    <w:rsid w:val="00D35D19"/>
    <w:rsid w:val="00D35F7F"/>
    <w:rsid w:val="00D3636D"/>
    <w:rsid w:val="00D36898"/>
    <w:rsid w:val="00D405DF"/>
    <w:rsid w:val="00D40E9A"/>
    <w:rsid w:val="00D425C8"/>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36FD"/>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5076"/>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5524"/>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4.18</c:v>
                </c:pt>
                <c:pt idx="1">
                  <c:v>4.16</c:v>
                </c:pt>
                <c:pt idx="2">
                  <c:v>3.94</c:v>
                </c:pt>
                <c:pt idx="3">
                  <c:v>4.01</c:v>
                </c:pt>
                <c:pt idx="4">
                  <c:v>4.12</c:v>
                </c:pt>
                <c:pt idx="5">
                  <c:v>4.32</c:v>
                </c:pt>
                <c:pt idx="6">
                  <c:v>4.1500000000000004</c:v>
                </c:pt>
                <c:pt idx="7">
                  <c:v>4.1500000000000004</c:v>
                </c:pt>
                <c:pt idx="8">
                  <c:v>4.16</c:v>
                </c:pt>
              </c:numCache>
            </c:numRef>
          </c:val>
          <c:smooth val="0"/>
          <c:extLst xmlns:c16r2="http://schemas.microsoft.com/office/drawing/2015/06/chart">
            <c:ext xmlns:c16="http://schemas.microsoft.com/office/drawing/2014/chart" uri="{C3380CC4-5D6E-409C-BE32-E72D297353CC}">
              <c16:uniqueId val="{00000000-E75B-4423-A3EA-AA1D8990F2B5}"/>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E75B-4423-A3EA-AA1D8990F2B5}"/>
            </c:ext>
          </c:extLst>
        </c:ser>
        <c:dLbls>
          <c:showLegendKey val="0"/>
          <c:showVal val="0"/>
          <c:showCatName val="0"/>
          <c:showSerName val="0"/>
          <c:showPercent val="0"/>
          <c:showBubbleSize val="0"/>
        </c:dLbls>
        <c:marker val="1"/>
        <c:smooth val="0"/>
        <c:axId val="174125440"/>
        <c:axId val="174126976"/>
      </c:lineChart>
      <c:catAx>
        <c:axId val="174125440"/>
        <c:scaling>
          <c:orientation val="maxMin"/>
        </c:scaling>
        <c:delete val="0"/>
        <c:axPos val="b"/>
        <c:numFmt formatCode="General" sourceLinked="0"/>
        <c:majorTickMark val="out"/>
        <c:minorTickMark val="none"/>
        <c:tickLblPos val="nextTo"/>
        <c:crossAx val="174126976"/>
        <c:crosses val="autoZero"/>
        <c:auto val="1"/>
        <c:lblAlgn val="ctr"/>
        <c:lblOffset val="100"/>
        <c:noMultiLvlLbl val="0"/>
      </c:catAx>
      <c:valAx>
        <c:axId val="174126976"/>
        <c:scaling>
          <c:orientation val="minMax"/>
        </c:scaling>
        <c:delete val="0"/>
        <c:axPos val="r"/>
        <c:majorGridlines/>
        <c:numFmt formatCode="General" sourceLinked="1"/>
        <c:majorTickMark val="out"/>
        <c:minorTickMark val="none"/>
        <c:tickLblPos val="nextTo"/>
        <c:crossAx val="17412544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ورقة1!$J$19</c:f>
              <c:strCache>
                <c:ptCount val="1"/>
                <c:pt idx="0">
                  <c:v>الفعلي</c:v>
                </c:pt>
              </c:strCache>
            </c:strRef>
          </c:tx>
          <c:invertIfNegative val="0"/>
          <c:cat>
            <c:strRef>
              <c:f>ورقة1!$I$20:$I$24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ورقة1!$J$20:$J$24</c:f>
              <c:numCache>
                <c:formatCode>General</c:formatCode>
                <c:ptCount val="5"/>
                <c:pt idx="0">
                  <c:v>4.1900000000000004</c:v>
                </c:pt>
                <c:pt idx="1">
                  <c:v>4.1500000000000004</c:v>
                </c:pt>
                <c:pt idx="2">
                  <c:v>4.1500000000000004</c:v>
                </c:pt>
                <c:pt idx="3">
                  <c:v>4.0999999999999996</c:v>
                </c:pt>
                <c:pt idx="4">
                  <c:v>4.16</c:v>
                </c:pt>
              </c:numCache>
            </c:numRef>
          </c:val>
          <c:extLst xmlns:c16r2="http://schemas.microsoft.com/office/drawing/2015/06/chart">
            <c:ext xmlns:c16="http://schemas.microsoft.com/office/drawing/2014/chart" uri="{C3380CC4-5D6E-409C-BE32-E72D297353CC}">
              <c16:uniqueId val="{00000000-AE56-41C2-9F59-D063B807A429}"/>
            </c:ext>
          </c:extLst>
        </c:ser>
        <c:dLbls>
          <c:showLegendKey val="0"/>
          <c:showVal val="0"/>
          <c:showCatName val="0"/>
          <c:showSerName val="0"/>
          <c:showPercent val="0"/>
          <c:showBubbleSize val="0"/>
        </c:dLbls>
        <c:gapWidth val="150"/>
        <c:axId val="174243200"/>
        <c:axId val="174736512"/>
      </c:barChart>
      <c:lineChart>
        <c:grouping val="standard"/>
        <c:varyColors val="0"/>
        <c:ser>
          <c:idx val="1"/>
          <c:order val="1"/>
          <c:tx>
            <c:strRef>
              <c:f>ورقة1!$K$19</c:f>
              <c:strCache>
                <c:ptCount val="1"/>
                <c:pt idx="0">
                  <c:v>المستهدف</c:v>
                </c:pt>
              </c:strCache>
            </c:strRef>
          </c:tx>
          <c:marker>
            <c:symbol val="none"/>
          </c:marker>
          <c:cat>
            <c:strRef>
              <c:f>ورقة1!$I$20:$I$24</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ورقة1!$K$20:$K$24</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AE56-41C2-9F59-D063B807A429}"/>
            </c:ext>
          </c:extLst>
        </c:ser>
        <c:dLbls>
          <c:showLegendKey val="0"/>
          <c:showVal val="0"/>
          <c:showCatName val="0"/>
          <c:showSerName val="0"/>
          <c:showPercent val="0"/>
          <c:showBubbleSize val="0"/>
        </c:dLbls>
        <c:marker val="1"/>
        <c:smooth val="0"/>
        <c:axId val="174243200"/>
        <c:axId val="174736512"/>
      </c:lineChart>
      <c:catAx>
        <c:axId val="174243200"/>
        <c:scaling>
          <c:orientation val="maxMin"/>
        </c:scaling>
        <c:delete val="0"/>
        <c:axPos val="b"/>
        <c:numFmt formatCode="General" sourceLinked="0"/>
        <c:majorTickMark val="out"/>
        <c:minorTickMark val="none"/>
        <c:tickLblPos val="nextTo"/>
        <c:crossAx val="174736512"/>
        <c:crosses val="autoZero"/>
        <c:auto val="1"/>
        <c:lblAlgn val="ctr"/>
        <c:lblOffset val="100"/>
        <c:noMultiLvlLbl val="0"/>
      </c:catAx>
      <c:valAx>
        <c:axId val="174736512"/>
        <c:scaling>
          <c:orientation val="minMax"/>
        </c:scaling>
        <c:delete val="0"/>
        <c:axPos val="r"/>
        <c:majorGridlines/>
        <c:numFmt formatCode="General" sourceLinked="1"/>
        <c:majorTickMark val="out"/>
        <c:minorTickMark val="none"/>
        <c:tickLblPos val="nextTo"/>
        <c:crossAx val="1742432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67A490-6F43-41A4-883C-3D4C66424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1157</Words>
  <Characters>6596</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2021-02-04T07:56:00Z</cp:lastPrinted>
  <dcterms:created xsi:type="dcterms:W3CDTF">2021-02-02T09:16:00Z</dcterms:created>
  <dcterms:modified xsi:type="dcterms:W3CDTF">2021-02-04T07:57:00Z</dcterms:modified>
</cp:coreProperties>
</file>